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7E4" w:rsidRDefault="007537E4" w:rsidP="0083697A">
      <w:pPr>
        <w:spacing w:after="0" w:line="240" w:lineRule="auto"/>
        <w:rPr>
          <w:lang w:val="el-GR"/>
        </w:rPr>
      </w:pPr>
    </w:p>
    <w:p w:rsidR="007537E4" w:rsidRPr="004D3CB2" w:rsidRDefault="007537E4" w:rsidP="0083697A">
      <w:pPr>
        <w:spacing w:after="0" w:line="240" w:lineRule="auto"/>
        <w:rPr>
          <w:lang w:val="el-GR"/>
        </w:rPr>
      </w:pPr>
    </w:p>
    <w:p w:rsidR="0083697A" w:rsidRPr="007E501D" w:rsidRDefault="000257BC" w:rsidP="001E51E6">
      <w:pPr>
        <w:pBdr>
          <w:top w:val="single" w:sz="4" w:space="1" w:color="auto"/>
          <w:left w:val="single" w:sz="4" w:space="4" w:color="auto"/>
          <w:bottom w:val="single" w:sz="4" w:space="1" w:color="auto"/>
          <w:right w:val="single" w:sz="4" w:space="4" w:color="auto"/>
        </w:pBdr>
        <w:shd w:val="clear" w:color="auto" w:fill="9BBB59" w:themeFill="accent3"/>
        <w:spacing w:after="0" w:line="240" w:lineRule="auto"/>
        <w:rPr>
          <w:rFonts w:ascii="Tahoma" w:hAnsi="Tahoma" w:cs="Tahoma"/>
          <w:sz w:val="24"/>
          <w:szCs w:val="24"/>
          <w:lang w:val="el-GR"/>
        </w:rPr>
      </w:pPr>
      <w:r w:rsidRPr="007E501D">
        <w:rPr>
          <w:rFonts w:ascii="Tahoma" w:hAnsi="Tahoma" w:cs="Tahoma"/>
          <w:b/>
          <w:sz w:val="24"/>
          <w:szCs w:val="24"/>
          <w:lang w:val="el-GR"/>
        </w:rPr>
        <w:t>ΤΙΤΛΟΣ ΠΡΟΤΕΙΝΟΜΕΝΗΣ ΔΙΔΑΚΤΟΡΙΚΗΣ ΔΙΑΤΡΙΒΗΣ</w:t>
      </w:r>
      <w:r w:rsidRPr="007E501D">
        <w:rPr>
          <w:rFonts w:ascii="Tahoma" w:hAnsi="Tahoma" w:cs="Tahoma"/>
          <w:sz w:val="24"/>
          <w:szCs w:val="24"/>
          <w:lang w:val="el-GR"/>
        </w:rPr>
        <w:t xml:space="preserve">: </w:t>
      </w:r>
      <w:r w:rsidR="008B1980" w:rsidRPr="007E501D">
        <w:rPr>
          <w:rFonts w:ascii="Tahoma" w:hAnsi="Tahoma" w:cs="Tahoma"/>
          <w:sz w:val="24"/>
          <w:szCs w:val="24"/>
          <w:lang w:val="el-GR"/>
        </w:rPr>
        <w:t>Ολιστική αξιολόγηση αναγκών, μ</w:t>
      </w:r>
      <w:r w:rsidR="0000372F" w:rsidRPr="007E501D">
        <w:rPr>
          <w:rFonts w:ascii="Tahoma" w:hAnsi="Tahoma" w:cs="Tahoma"/>
          <w:sz w:val="24"/>
          <w:szCs w:val="24"/>
          <w:lang w:val="el-GR"/>
        </w:rPr>
        <w:t>ελέτη αισθήματος ελέγχου της νόσου, άγχους και κατάθλι</w:t>
      </w:r>
      <w:r w:rsidR="002568D8" w:rsidRPr="007E501D">
        <w:rPr>
          <w:rFonts w:ascii="Tahoma" w:hAnsi="Tahoma" w:cs="Tahoma"/>
          <w:sz w:val="24"/>
          <w:szCs w:val="24"/>
          <w:lang w:val="el-GR"/>
        </w:rPr>
        <w:t>ψης  σε ασθενείς με καρκίνο</w:t>
      </w:r>
      <w:r w:rsidR="0000372F" w:rsidRPr="007E501D">
        <w:rPr>
          <w:rFonts w:ascii="Tahoma" w:hAnsi="Tahoma" w:cs="Tahoma"/>
          <w:sz w:val="24"/>
          <w:szCs w:val="24"/>
          <w:lang w:val="el-GR"/>
        </w:rPr>
        <w:t xml:space="preserve"> πνεύμονα κατά τη </w:t>
      </w:r>
      <w:r w:rsidR="001E51E6" w:rsidRPr="007E501D">
        <w:rPr>
          <w:rFonts w:ascii="Tahoma" w:hAnsi="Tahoma" w:cs="Tahoma"/>
          <w:sz w:val="24"/>
          <w:szCs w:val="24"/>
          <w:lang w:val="el-GR"/>
        </w:rPr>
        <w:t>διάρκεια της πανδημίας covid-19</w:t>
      </w:r>
    </w:p>
    <w:p w:rsidR="001E51E6" w:rsidRDefault="001E51E6" w:rsidP="00045CC3">
      <w:pPr>
        <w:jc w:val="both"/>
        <w:rPr>
          <w:lang w:val="el-GR"/>
        </w:rPr>
      </w:pPr>
    </w:p>
    <w:p w:rsidR="001E51E6" w:rsidRDefault="001E51E6" w:rsidP="00045CC3">
      <w:pPr>
        <w:jc w:val="both"/>
        <w:rPr>
          <w:lang w:val="el-GR"/>
        </w:rPr>
      </w:pPr>
    </w:p>
    <w:p w:rsidR="001E51E6" w:rsidRDefault="001E51E6" w:rsidP="00045CC3">
      <w:pPr>
        <w:jc w:val="both"/>
        <w:rPr>
          <w:lang w:val="el-GR"/>
        </w:rPr>
      </w:pPr>
    </w:p>
    <w:p w:rsidR="002D62AD" w:rsidRPr="007E501D" w:rsidRDefault="002D62AD" w:rsidP="00045CC3">
      <w:pPr>
        <w:jc w:val="both"/>
        <w:rPr>
          <w:rFonts w:ascii="Tahoma" w:hAnsi="Tahoma" w:cs="Tahoma"/>
          <w:lang w:val="el-GR"/>
        </w:rPr>
      </w:pPr>
      <w:r w:rsidRPr="007E501D">
        <w:rPr>
          <w:rFonts w:ascii="Tahoma" w:hAnsi="Tahoma" w:cs="Tahoma"/>
          <w:lang w:val="el-GR"/>
        </w:rPr>
        <w:t>Ο καρκίνος του πνεύμονα αποτελεί μία από τις</w:t>
      </w:r>
      <w:r w:rsidR="00827505" w:rsidRPr="007E501D">
        <w:rPr>
          <w:rFonts w:ascii="Tahoma" w:hAnsi="Tahoma" w:cs="Tahoma"/>
          <w:lang w:val="el-GR"/>
        </w:rPr>
        <w:t xml:space="preserve"> συχνότερες αιτίες θανάτου από νεοπλασίες παγκοσμίως.</w:t>
      </w:r>
      <w:r w:rsidR="009C3E0C" w:rsidRPr="007E501D">
        <w:rPr>
          <w:rFonts w:ascii="Tahoma" w:hAnsi="Tahoma" w:cs="Tahoma"/>
          <w:lang w:val="el-GR"/>
        </w:rPr>
        <w:t xml:space="preserve"> </w:t>
      </w:r>
      <w:r w:rsidR="00413F8D" w:rsidRPr="007E501D">
        <w:rPr>
          <w:rFonts w:ascii="Tahoma" w:hAnsi="Tahoma" w:cs="Tahoma"/>
          <w:lang w:val="el-GR"/>
        </w:rPr>
        <w:t>Στη χ</w:t>
      </w:r>
      <w:r w:rsidR="00DC53C2" w:rsidRPr="007E501D">
        <w:rPr>
          <w:rFonts w:ascii="Tahoma" w:hAnsi="Tahoma" w:cs="Tahoma"/>
          <w:lang w:val="el-GR"/>
        </w:rPr>
        <w:t>ώ</w:t>
      </w:r>
      <w:r w:rsidR="00413F8D" w:rsidRPr="007E501D">
        <w:rPr>
          <w:rFonts w:ascii="Tahoma" w:hAnsi="Tahoma" w:cs="Tahoma"/>
          <w:lang w:val="el-GR"/>
        </w:rPr>
        <w:t>ρα μας τα 2/3 των ασθενών διαγιγνώσκονται σε εκτεταμένο στάδιο της νόσου με αποτέλεσμα την δυσμενή πρόγνωση. Η διάγνωση του καρκίνου επιφέρει πολλές ψυ</w:t>
      </w:r>
      <w:r w:rsidR="0000372F" w:rsidRPr="007E501D">
        <w:rPr>
          <w:rFonts w:ascii="Tahoma" w:hAnsi="Tahoma" w:cs="Tahoma"/>
          <w:lang w:val="el-GR"/>
        </w:rPr>
        <w:t>χολογικές</w:t>
      </w:r>
      <w:r w:rsidR="00413F8D" w:rsidRPr="007E501D">
        <w:rPr>
          <w:rFonts w:ascii="Tahoma" w:hAnsi="Tahoma" w:cs="Tahoma"/>
          <w:lang w:val="el-GR"/>
        </w:rPr>
        <w:t xml:space="preserve"> επιπτώσεις όπως τον φόβο</w:t>
      </w:r>
      <w:r w:rsidR="0000372F" w:rsidRPr="007E501D">
        <w:rPr>
          <w:rFonts w:ascii="Tahoma" w:hAnsi="Tahoma" w:cs="Tahoma"/>
          <w:lang w:val="el-GR"/>
        </w:rPr>
        <w:t xml:space="preserve"> επικείμενου</w:t>
      </w:r>
      <w:r w:rsidR="00413F8D" w:rsidRPr="007E501D">
        <w:rPr>
          <w:rFonts w:ascii="Tahoma" w:hAnsi="Tahoma" w:cs="Tahoma"/>
          <w:lang w:val="el-GR"/>
        </w:rPr>
        <w:t xml:space="preserve"> θανάτου</w:t>
      </w:r>
      <w:r w:rsidR="00DC53C2" w:rsidRPr="007E501D">
        <w:rPr>
          <w:rFonts w:ascii="Tahoma" w:hAnsi="Tahoma" w:cs="Tahoma"/>
          <w:lang w:val="el-GR"/>
        </w:rPr>
        <w:t xml:space="preserve"> και</w:t>
      </w:r>
      <w:r w:rsidR="00413F8D" w:rsidRPr="007E501D">
        <w:rPr>
          <w:rFonts w:ascii="Tahoma" w:hAnsi="Tahoma" w:cs="Tahoma"/>
          <w:lang w:val="el-GR"/>
        </w:rPr>
        <w:t xml:space="preserve"> την αβεβαιότητα για το μέλλον</w:t>
      </w:r>
      <w:r w:rsidR="00DC53C2" w:rsidRPr="007E501D">
        <w:rPr>
          <w:rFonts w:ascii="Tahoma" w:hAnsi="Tahoma" w:cs="Tahoma"/>
          <w:lang w:val="el-GR"/>
        </w:rPr>
        <w:t xml:space="preserve">, οι οποίες επηρεάζουν την </w:t>
      </w:r>
      <w:r w:rsidR="00413F8D" w:rsidRPr="007E501D">
        <w:rPr>
          <w:rFonts w:ascii="Tahoma" w:hAnsi="Tahoma" w:cs="Tahoma"/>
          <w:lang w:val="el-GR"/>
        </w:rPr>
        <w:t xml:space="preserve"> επικοινωνία</w:t>
      </w:r>
      <w:r w:rsidR="00DC53C2" w:rsidRPr="007E501D">
        <w:rPr>
          <w:rFonts w:ascii="Tahoma" w:hAnsi="Tahoma" w:cs="Tahoma"/>
          <w:lang w:val="el-GR"/>
        </w:rPr>
        <w:t xml:space="preserve"> και τις </w:t>
      </w:r>
      <w:r w:rsidR="00413F8D" w:rsidRPr="007E501D">
        <w:rPr>
          <w:rFonts w:ascii="Tahoma" w:hAnsi="Tahoma" w:cs="Tahoma"/>
          <w:lang w:val="el-GR"/>
        </w:rPr>
        <w:t>διαπροσωπικές σχέσεις</w:t>
      </w:r>
      <w:r w:rsidR="00DC53C2" w:rsidRPr="007E501D">
        <w:rPr>
          <w:rFonts w:ascii="Tahoma" w:hAnsi="Tahoma" w:cs="Tahoma"/>
          <w:lang w:val="el-GR"/>
        </w:rPr>
        <w:t xml:space="preserve"> του ασθενούς</w:t>
      </w:r>
      <w:r w:rsidR="00E44735" w:rsidRPr="007E501D">
        <w:rPr>
          <w:rFonts w:ascii="Tahoma" w:hAnsi="Tahoma" w:cs="Tahoma"/>
          <w:lang w:val="el-GR"/>
        </w:rPr>
        <w:t>.</w:t>
      </w:r>
      <w:r w:rsidR="00E44735" w:rsidRPr="007E501D">
        <w:rPr>
          <w:rFonts w:ascii="Tahoma" w:hAnsi="Tahoma" w:cs="Tahoma"/>
          <w:vertAlign w:val="superscript"/>
          <w:lang w:val="el-GR"/>
        </w:rPr>
        <w:t>1</w:t>
      </w:r>
      <w:r w:rsidR="00413F8D" w:rsidRPr="007E501D">
        <w:rPr>
          <w:rFonts w:ascii="Tahoma" w:hAnsi="Tahoma" w:cs="Tahoma"/>
          <w:lang w:val="el-GR"/>
        </w:rPr>
        <w:t xml:space="preserve"> Μελέτες έχουν δείξει ότι το άγχος και η κατάθλιψη που συνδέονται με τη διάγνωση του καρκίνου προκαλούν σημαντική ψυχολογική επιβάρυνση και ένα μεγάλο ποσοστό ασθενών, έως και 50%, εμφανίζει σημαντικά επίπεδα </w:t>
      </w:r>
      <w:r w:rsidR="004D19B2" w:rsidRPr="007E501D">
        <w:rPr>
          <w:rFonts w:ascii="Tahoma" w:hAnsi="Tahoma" w:cs="Tahoma"/>
          <w:lang w:val="el-GR"/>
        </w:rPr>
        <w:t>συναισθηματικής δυσφορίας</w:t>
      </w:r>
      <w:r w:rsidR="007C7E36" w:rsidRPr="007E501D">
        <w:rPr>
          <w:rFonts w:ascii="Tahoma" w:hAnsi="Tahoma" w:cs="Tahoma"/>
          <w:lang w:val="el-GR"/>
        </w:rPr>
        <w:t xml:space="preserve"> (</w:t>
      </w:r>
      <w:r w:rsidR="007C7E36" w:rsidRPr="007E501D">
        <w:rPr>
          <w:rFonts w:ascii="Tahoma" w:hAnsi="Tahoma" w:cs="Tahoma"/>
          <w:lang w:val="en-US"/>
        </w:rPr>
        <w:t>distress</w:t>
      </w:r>
      <w:r w:rsidR="007C7E36" w:rsidRPr="007E501D">
        <w:rPr>
          <w:rFonts w:ascii="Tahoma" w:hAnsi="Tahoma" w:cs="Tahoma"/>
          <w:lang w:val="el-GR"/>
        </w:rPr>
        <w:t>)</w:t>
      </w:r>
      <w:r w:rsidR="00B76198" w:rsidRPr="007E501D">
        <w:rPr>
          <w:rFonts w:ascii="Tahoma" w:hAnsi="Tahoma" w:cs="Tahoma"/>
          <w:lang w:val="el-GR"/>
        </w:rPr>
        <w:t>.</w:t>
      </w:r>
      <w:r w:rsidR="00FB1A65" w:rsidRPr="007E501D">
        <w:rPr>
          <w:rFonts w:ascii="Tahoma" w:hAnsi="Tahoma" w:cs="Tahoma"/>
          <w:vertAlign w:val="superscript"/>
          <w:lang w:val="el-GR"/>
        </w:rPr>
        <w:t>2</w:t>
      </w:r>
      <w:r w:rsidR="00CE39E1" w:rsidRPr="007E501D">
        <w:rPr>
          <w:rFonts w:ascii="Tahoma" w:hAnsi="Tahoma" w:cs="Tahoma"/>
          <w:vertAlign w:val="superscript"/>
          <w:lang w:val="el-GR"/>
        </w:rPr>
        <w:t>,18</w:t>
      </w:r>
    </w:p>
    <w:p w:rsidR="00825E53" w:rsidRPr="007E501D" w:rsidRDefault="00413F8D" w:rsidP="00045CC3">
      <w:pPr>
        <w:spacing w:after="0"/>
        <w:jc w:val="both"/>
        <w:rPr>
          <w:rFonts w:ascii="Tahoma" w:hAnsi="Tahoma" w:cs="Tahoma"/>
          <w:color w:val="000000" w:themeColor="text1"/>
          <w:lang w:val="el-GR"/>
        </w:rPr>
      </w:pPr>
      <w:r w:rsidRPr="007E501D">
        <w:rPr>
          <w:rFonts w:ascii="Tahoma" w:hAnsi="Tahoma" w:cs="Tahoma"/>
          <w:lang w:val="el-GR"/>
        </w:rPr>
        <w:t>Η εμφάνιση της πανδημίας</w:t>
      </w:r>
      <w:r w:rsidR="00DC53C2" w:rsidRPr="007E501D">
        <w:rPr>
          <w:rFonts w:ascii="Tahoma" w:hAnsi="Tahoma" w:cs="Tahoma"/>
          <w:lang w:val="el-GR"/>
        </w:rPr>
        <w:t xml:space="preserve"> </w:t>
      </w:r>
      <w:r w:rsidR="00DC53C2" w:rsidRPr="007E501D">
        <w:rPr>
          <w:rFonts w:ascii="Tahoma" w:hAnsi="Tahoma" w:cs="Tahoma"/>
        </w:rPr>
        <w:t>COVID</w:t>
      </w:r>
      <w:r w:rsidR="007C7E36" w:rsidRPr="007E501D">
        <w:rPr>
          <w:rFonts w:ascii="Tahoma" w:hAnsi="Tahoma" w:cs="Tahoma"/>
          <w:lang w:val="el-GR"/>
        </w:rPr>
        <w:t>-</w:t>
      </w:r>
      <w:r w:rsidRPr="007E501D">
        <w:rPr>
          <w:rFonts w:ascii="Tahoma" w:hAnsi="Tahoma" w:cs="Tahoma"/>
          <w:lang w:val="el-GR"/>
        </w:rPr>
        <w:t xml:space="preserve">19 </w:t>
      </w:r>
      <w:r w:rsidR="00DC53C2" w:rsidRPr="007E501D">
        <w:rPr>
          <w:rFonts w:ascii="Tahoma" w:hAnsi="Tahoma" w:cs="Tahoma"/>
          <w:lang w:val="el-GR"/>
        </w:rPr>
        <w:t>αποτελεί</w:t>
      </w:r>
      <w:r w:rsidRPr="007E501D">
        <w:rPr>
          <w:rFonts w:ascii="Tahoma" w:hAnsi="Tahoma" w:cs="Tahoma"/>
          <w:lang w:val="el-GR"/>
        </w:rPr>
        <w:t xml:space="preserve"> παγκόσμια πρόκληση για τ</w:t>
      </w:r>
      <w:r w:rsidR="0000372F" w:rsidRPr="007E501D">
        <w:rPr>
          <w:rFonts w:ascii="Tahoma" w:hAnsi="Tahoma" w:cs="Tahoma"/>
          <w:lang w:val="el-GR"/>
        </w:rPr>
        <w:t xml:space="preserve">ις </w:t>
      </w:r>
      <w:r w:rsidR="002920CD" w:rsidRPr="007E501D">
        <w:rPr>
          <w:rFonts w:ascii="Tahoma" w:hAnsi="Tahoma" w:cs="Tahoma"/>
          <w:lang w:val="el-GR"/>
        </w:rPr>
        <w:t>υπηρεσίες</w:t>
      </w:r>
      <w:r w:rsidRPr="007E501D">
        <w:rPr>
          <w:rFonts w:ascii="Tahoma" w:hAnsi="Tahoma" w:cs="Tahoma"/>
          <w:lang w:val="el-GR"/>
        </w:rPr>
        <w:t xml:space="preserve"> υγεία</w:t>
      </w:r>
      <w:r w:rsidR="0000372F" w:rsidRPr="007E501D">
        <w:rPr>
          <w:rFonts w:ascii="Tahoma" w:hAnsi="Tahoma" w:cs="Tahoma"/>
          <w:lang w:val="el-GR"/>
        </w:rPr>
        <w:t>ς</w:t>
      </w:r>
      <w:r w:rsidR="00FB1A65" w:rsidRPr="007E501D">
        <w:rPr>
          <w:rFonts w:ascii="Tahoma" w:hAnsi="Tahoma" w:cs="Tahoma"/>
          <w:vertAlign w:val="superscript"/>
          <w:lang w:val="el-GR"/>
        </w:rPr>
        <w:t>3</w:t>
      </w:r>
      <w:r w:rsidR="00EC087D" w:rsidRPr="007E501D">
        <w:rPr>
          <w:rFonts w:ascii="Tahoma" w:hAnsi="Tahoma" w:cs="Tahoma"/>
          <w:vertAlign w:val="superscript"/>
          <w:lang w:val="el-GR"/>
        </w:rPr>
        <w:t>,5</w:t>
      </w:r>
      <w:r w:rsidR="00EC087D" w:rsidRPr="007E501D">
        <w:rPr>
          <w:rFonts w:ascii="Tahoma" w:hAnsi="Tahoma" w:cs="Tahoma"/>
          <w:lang w:val="el-GR"/>
        </w:rPr>
        <w:t xml:space="preserve"> </w:t>
      </w:r>
      <w:r w:rsidR="0000372F" w:rsidRPr="007E501D">
        <w:rPr>
          <w:rFonts w:ascii="Tahoma" w:hAnsi="Tahoma" w:cs="Tahoma"/>
          <w:lang w:val="el-GR"/>
        </w:rPr>
        <w:t xml:space="preserve"> και</w:t>
      </w:r>
      <w:r w:rsidR="00EC087D" w:rsidRPr="007E501D">
        <w:rPr>
          <w:rFonts w:ascii="Tahoma" w:hAnsi="Tahoma" w:cs="Tahoma"/>
          <w:lang w:val="el-GR"/>
        </w:rPr>
        <w:t xml:space="preserve"> </w:t>
      </w:r>
      <w:r w:rsidR="00324896" w:rsidRPr="007E501D">
        <w:rPr>
          <w:rFonts w:ascii="Tahoma" w:hAnsi="Tahoma" w:cs="Tahoma"/>
          <w:lang w:val="el-GR"/>
        </w:rPr>
        <w:t>η</w:t>
      </w:r>
      <w:r w:rsidRPr="007E501D">
        <w:rPr>
          <w:rFonts w:ascii="Tahoma" w:hAnsi="Tahoma" w:cs="Tahoma"/>
          <w:lang w:val="el-GR"/>
        </w:rPr>
        <w:t xml:space="preserve"> </w:t>
      </w:r>
      <w:r w:rsidRPr="007E501D">
        <w:rPr>
          <w:rFonts w:ascii="Tahoma" w:hAnsi="Tahoma" w:cs="Tahoma"/>
          <w:b/>
          <w:lang w:val="el-GR"/>
        </w:rPr>
        <w:t xml:space="preserve">πανδημία </w:t>
      </w:r>
      <w:r w:rsidR="009C3E0C" w:rsidRPr="007E501D">
        <w:rPr>
          <w:rFonts w:ascii="Tahoma" w:hAnsi="Tahoma" w:cs="Tahoma"/>
          <w:b/>
          <w:lang w:val="en-US"/>
        </w:rPr>
        <w:t>covid</w:t>
      </w:r>
      <w:r w:rsidRPr="007E501D">
        <w:rPr>
          <w:rFonts w:ascii="Tahoma" w:hAnsi="Tahoma" w:cs="Tahoma"/>
          <w:b/>
          <w:lang w:val="el-GR"/>
        </w:rPr>
        <w:t>-19</w:t>
      </w:r>
      <w:r w:rsidRPr="007E501D">
        <w:rPr>
          <w:rFonts w:ascii="Tahoma" w:hAnsi="Tahoma" w:cs="Tahoma"/>
          <w:lang w:val="el-GR"/>
        </w:rPr>
        <w:t xml:space="preserve"> έχει σημαντικές επιπτώσεις στη ζωή όλων μας</w:t>
      </w:r>
      <w:r w:rsidR="00DC53C2" w:rsidRPr="007E501D">
        <w:rPr>
          <w:rFonts w:ascii="Tahoma" w:hAnsi="Tahoma" w:cs="Tahoma"/>
          <w:lang w:val="el-GR"/>
        </w:rPr>
        <w:t xml:space="preserve"> </w:t>
      </w:r>
      <w:r w:rsidR="00B74436" w:rsidRPr="007E501D">
        <w:rPr>
          <w:rFonts w:ascii="Tahoma" w:hAnsi="Tahoma" w:cs="Tahoma"/>
          <w:lang w:val="el-GR"/>
        </w:rPr>
        <w:t xml:space="preserve"> προκαλώντας φόβο και άγχος</w:t>
      </w:r>
      <w:r w:rsidR="00605809" w:rsidRPr="007E501D">
        <w:rPr>
          <w:rFonts w:ascii="Tahoma" w:hAnsi="Tahoma" w:cs="Tahoma"/>
          <w:lang w:val="el-GR"/>
        </w:rPr>
        <w:t xml:space="preserve">. </w:t>
      </w:r>
      <w:r w:rsidR="00B74436" w:rsidRPr="007E501D">
        <w:rPr>
          <w:rFonts w:ascii="Tahoma" w:hAnsi="Tahoma" w:cs="Tahoma"/>
          <w:lang w:val="el-GR"/>
        </w:rPr>
        <w:t xml:space="preserve">Ιδιαίτερα στην περίπτωση των ογκολογικών ασθενών, </w:t>
      </w:r>
      <w:r w:rsidR="00B74436" w:rsidRPr="007E501D">
        <w:rPr>
          <w:rFonts w:ascii="Tahoma" w:hAnsi="Tahoma" w:cs="Tahoma"/>
          <w:color w:val="000000" w:themeColor="text1"/>
          <w:lang w:val="el-GR"/>
        </w:rPr>
        <w:t>πραγματοποιείται προσπάθεια διατήρησης της συναισθηματικής ισορροπίας ανάμεσα στην</w:t>
      </w:r>
      <w:r w:rsidR="00895ADB" w:rsidRPr="007E501D">
        <w:rPr>
          <w:rFonts w:ascii="Tahoma" w:hAnsi="Tahoma" w:cs="Tahoma"/>
          <w:color w:val="000000" w:themeColor="text1"/>
          <w:lang w:val="el-GR"/>
        </w:rPr>
        <w:t xml:space="preserve"> ανάγκη</w:t>
      </w:r>
      <w:r w:rsidR="00B74436" w:rsidRPr="007E501D">
        <w:rPr>
          <w:rFonts w:ascii="Tahoma" w:hAnsi="Tahoma" w:cs="Tahoma"/>
          <w:color w:val="000000" w:themeColor="text1"/>
          <w:lang w:val="el-GR"/>
        </w:rPr>
        <w:t xml:space="preserve"> υποβολής σε συστηματικές θεραπείες και του φόβου έκθεσης σε μόλυνση από τον ιό </w:t>
      </w:r>
      <w:r w:rsidR="00B74436" w:rsidRPr="007E501D">
        <w:rPr>
          <w:rFonts w:ascii="Tahoma" w:hAnsi="Tahoma" w:cs="Tahoma"/>
          <w:color w:val="000000" w:themeColor="text1"/>
        </w:rPr>
        <w:t>SARS</w:t>
      </w:r>
      <w:r w:rsidR="00046D0C" w:rsidRPr="007E501D">
        <w:rPr>
          <w:rFonts w:ascii="Tahoma" w:hAnsi="Tahoma" w:cs="Tahoma"/>
          <w:color w:val="000000" w:themeColor="text1"/>
          <w:lang w:val="el-GR"/>
        </w:rPr>
        <w:t>-</w:t>
      </w:r>
      <w:proofErr w:type="spellStart"/>
      <w:r w:rsidR="00B74436" w:rsidRPr="007E501D">
        <w:rPr>
          <w:rFonts w:ascii="Tahoma" w:hAnsi="Tahoma" w:cs="Tahoma"/>
          <w:color w:val="000000" w:themeColor="text1"/>
        </w:rPr>
        <w:t>CoV</w:t>
      </w:r>
      <w:proofErr w:type="spellEnd"/>
      <w:r w:rsidR="00046D0C" w:rsidRPr="007E501D">
        <w:rPr>
          <w:rFonts w:ascii="Tahoma" w:hAnsi="Tahoma" w:cs="Tahoma"/>
          <w:color w:val="000000" w:themeColor="text1"/>
          <w:lang w:val="el-GR"/>
        </w:rPr>
        <w:t>2</w:t>
      </w:r>
      <w:r w:rsidR="00A40300" w:rsidRPr="007E501D">
        <w:rPr>
          <w:rFonts w:ascii="Tahoma" w:hAnsi="Tahoma" w:cs="Tahoma"/>
          <w:color w:val="000000" w:themeColor="text1"/>
          <w:lang w:val="el-GR"/>
        </w:rPr>
        <w:t xml:space="preserve"> </w:t>
      </w:r>
      <w:r w:rsidR="00825E53" w:rsidRPr="007E501D">
        <w:rPr>
          <w:rFonts w:ascii="Tahoma" w:hAnsi="Tahoma" w:cs="Tahoma"/>
          <w:color w:val="000000" w:themeColor="text1"/>
          <w:lang w:val="el-GR"/>
        </w:rPr>
        <w:t>ιδιαίτερα</w:t>
      </w:r>
      <w:r w:rsidR="00046D0C" w:rsidRPr="007E501D">
        <w:rPr>
          <w:rFonts w:ascii="Tahoma" w:hAnsi="Tahoma" w:cs="Tahoma"/>
          <w:color w:val="000000" w:themeColor="text1"/>
          <w:lang w:val="el-GR"/>
        </w:rPr>
        <w:t xml:space="preserve"> </w:t>
      </w:r>
      <w:r w:rsidR="00825E53" w:rsidRPr="007E501D">
        <w:rPr>
          <w:rFonts w:ascii="Tahoma" w:hAnsi="Tahoma" w:cs="Tahoma"/>
          <w:color w:val="000000" w:themeColor="text1"/>
          <w:lang w:val="el-GR"/>
        </w:rPr>
        <w:t>αν οι θεραπείες πραγματοποιούνται</w:t>
      </w:r>
      <w:r w:rsidR="00B74436" w:rsidRPr="007E501D">
        <w:rPr>
          <w:rFonts w:ascii="Tahoma" w:hAnsi="Tahoma" w:cs="Tahoma"/>
          <w:color w:val="000000" w:themeColor="text1"/>
          <w:lang w:val="el-GR"/>
        </w:rPr>
        <w:t xml:space="preserve"> σε κέντρο αναφοράς για </w:t>
      </w:r>
      <w:r w:rsidR="00895ADB" w:rsidRPr="007E501D">
        <w:rPr>
          <w:rFonts w:ascii="Tahoma" w:hAnsi="Tahoma" w:cs="Tahoma"/>
          <w:color w:val="000000" w:themeColor="text1"/>
          <w:lang w:val="en-US"/>
        </w:rPr>
        <w:t>covid</w:t>
      </w:r>
      <w:r w:rsidR="00895ADB" w:rsidRPr="007E501D">
        <w:rPr>
          <w:rFonts w:ascii="Tahoma" w:hAnsi="Tahoma" w:cs="Tahoma"/>
          <w:color w:val="000000" w:themeColor="text1"/>
          <w:lang w:val="el-GR"/>
        </w:rPr>
        <w:t>-19</w:t>
      </w:r>
      <w:r w:rsidR="007772C4" w:rsidRPr="007E501D">
        <w:rPr>
          <w:rFonts w:ascii="Tahoma" w:hAnsi="Tahoma" w:cs="Tahoma"/>
          <w:color w:val="000000" w:themeColor="text1"/>
          <w:lang w:val="el-GR"/>
        </w:rPr>
        <w:t>.</w:t>
      </w:r>
      <w:r w:rsidR="00E00BE9" w:rsidRPr="007E501D">
        <w:rPr>
          <w:rFonts w:ascii="Tahoma" w:hAnsi="Tahoma" w:cs="Tahoma"/>
          <w:color w:val="000000" w:themeColor="text1"/>
          <w:lang w:val="el-GR"/>
        </w:rPr>
        <w:t xml:space="preserve"> </w:t>
      </w:r>
      <w:r w:rsidR="001F0F3C" w:rsidRPr="007E501D">
        <w:rPr>
          <w:rFonts w:ascii="Tahoma" w:hAnsi="Tahoma" w:cs="Tahoma"/>
          <w:color w:val="000000" w:themeColor="text1"/>
          <w:lang w:val="el-GR"/>
        </w:rPr>
        <w:t xml:space="preserve">Η </w:t>
      </w:r>
      <w:r w:rsidR="00825E53" w:rsidRPr="007E501D">
        <w:rPr>
          <w:rFonts w:ascii="Tahoma" w:hAnsi="Tahoma" w:cs="Tahoma"/>
          <w:color w:val="000000" w:themeColor="text1"/>
          <w:lang w:val="el-GR"/>
        </w:rPr>
        <w:t xml:space="preserve">αναβολή ή η ματαίωση προγραμματισμένων θεραπευτικών παρεμβάσεων για νεοπλασίες αποτελεί επιπλέον επιβαρυντικό παράγοντα </w:t>
      </w:r>
      <w:r w:rsidR="00137C60" w:rsidRPr="007E501D">
        <w:rPr>
          <w:rFonts w:ascii="Tahoma" w:hAnsi="Tahoma" w:cs="Tahoma"/>
          <w:color w:val="000000" w:themeColor="text1"/>
          <w:lang w:val="el-GR"/>
        </w:rPr>
        <w:t>κατά</w:t>
      </w:r>
      <w:r w:rsidR="00825E53" w:rsidRPr="007E501D">
        <w:rPr>
          <w:rFonts w:ascii="Tahoma" w:hAnsi="Tahoma" w:cs="Tahoma"/>
          <w:color w:val="000000" w:themeColor="text1"/>
          <w:lang w:val="el-GR"/>
        </w:rPr>
        <w:t xml:space="preserve"> την πανδημία.</w:t>
      </w:r>
      <w:r w:rsidR="002A3750" w:rsidRPr="007E501D">
        <w:rPr>
          <w:rFonts w:ascii="Tahoma" w:hAnsi="Tahoma" w:cs="Tahoma"/>
          <w:color w:val="000000" w:themeColor="text1"/>
          <w:vertAlign w:val="superscript"/>
          <w:lang w:val="el-GR"/>
        </w:rPr>
        <w:t>6</w:t>
      </w:r>
      <w:r w:rsidR="00486F7A" w:rsidRPr="007E501D">
        <w:rPr>
          <w:rFonts w:ascii="Tahoma" w:hAnsi="Tahoma" w:cs="Tahoma"/>
          <w:color w:val="000000" w:themeColor="text1"/>
          <w:vertAlign w:val="superscript"/>
          <w:lang w:val="el-GR"/>
        </w:rPr>
        <w:t>,7,8</w:t>
      </w:r>
    </w:p>
    <w:p w:rsidR="00825E53" w:rsidRPr="007E501D" w:rsidRDefault="008B1980" w:rsidP="00045CC3">
      <w:pPr>
        <w:spacing w:after="0"/>
        <w:jc w:val="both"/>
        <w:rPr>
          <w:rFonts w:ascii="Tahoma" w:hAnsi="Tahoma" w:cs="Tahoma"/>
          <w:color w:val="000000" w:themeColor="text1"/>
          <w:lang w:val="el-GR"/>
        </w:rPr>
      </w:pPr>
      <w:r w:rsidRPr="007E501D">
        <w:rPr>
          <w:rFonts w:ascii="Tahoma" w:hAnsi="Tahoma" w:cs="Tahoma"/>
          <w:color w:val="000000" w:themeColor="text1"/>
          <w:lang w:val="el-GR"/>
        </w:rPr>
        <w:t>Η</w:t>
      </w:r>
      <w:r w:rsidR="00046D0C" w:rsidRPr="007E501D">
        <w:rPr>
          <w:rFonts w:ascii="Tahoma" w:hAnsi="Tahoma" w:cs="Tahoma"/>
          <w:color w:val="000000" w:themeColor="text1"/>
          <w:lang w:val="el-GR"/>
        </w:rPr>
        <w:t xml:space="preserve"> </w:t>
      </w:r>
      <w:r w:rsidR="00825E53" w:rsidRPr="007E501D">
        <w:rPr>
          <w:rFonts w:ascii="Tahoma" w:hAnsi="Tahoma" w:cs="Tahoma"/>
          <w:color w:val="000000" w:themeColor="text1"/>
          <w:lang w:val="el-GR"/>
        </w:rPr>
        <w:t xml:space="preserve">πραγματική ψυχολογική επίπτωση της πανδημίας </w:t>
      </w:r>
      <w:r w:rsidR="00825E53" w:rsidRPr="007E501D">
        <w:rPr>
          <w:rFonts w:ascii="Tahoma" w:hAnsi="Tahoma" w:cs="Tahoma"/>
          <w:color w:val="000000" w:themeColor="text1"/>
        </w:rPr>
        <w:t>COVID</w:t>
      </w:r>
      <w:r w:rsidR="00046D0C" w:rsidRPr="007E501D">
        <w:rPr>
          <w:rFonts w:ascii="Tahoma" w:hAnsi="Tahoma" w:cs="Tahoma"/>
          <w:color w:val="000000" w:themeColor="text1"/>
          <w:lang w:val="el-GR"/>
        </w:rPr>
        <w:t xml:space="preserve">19 </w:t>
      </w:r>
      <w:r w:rsidRPr="007E501D">
        <w:rPr>
          <w:rFonts w:ascii="Tahoma" w:hAnsi="Tahoma" w:cs="Tahoma"/>
          <w:color w:val="000000" w:themeColor="text1"/>
          <w:lang w:val="el-GR"/>
        </w:rPr>
        <w:t xml:space="preserve">σε αυτούς </w:t>
      </w:r>
      <w:r w:rsidR="00825E53" w:rsidRPr="007E501D">
        <w:rPr>
          <w:rFonts w:ascii="Tahoma" w:hAnsi="Tahoma" w:cs="Tahoma"/>
          <w:color w:val="000000" w:themeColor="text1"/>
          <w:lang w:val="el-GR"/>
        </w:rPr>
        <w:t>δεν εχει διερευνηθεί επαρκώς και η επίδραση συγκεκριμένων παραμέτρων όπως η αίσθηση ελέγχου της νόσου και το αίσθημα άγχους και κατάθλιψης εξακολουθούν να μην έχουν αποσαφηνιστεί πλήρως. Επί προσθέτως δεν υπάρχουν επαρκή βιβλιογραφικά δεδομένα για την ολιστική αξιολόγηση αναγκών ασθενών με καρκίνο πνεύμονα κατά τη διάρκεια της πανδημίας.</w:t>
      </w:r>
    </w:p>
    <w:p w:rsidR="0089190A" w:rsidRPr="007E501D" w:rsidRDefault="00825E53" w:rsidP="00045CC3">
      <w:pPr>
        <w:spacing w:after="0"/>
        <w:jc w:val="both"/>
        <w:rPr>
          <w:rFonts w:ascii="Tahoma" w:hAnsi="Tahoma" w:cs="Tahoma"/>
          <w:color w:val="000000" w:themeColor="text1"/>
          <w:lang w:val="el-GR"/>
        </w:rPr>
      </w:pPr>
      <w:r w:rsidRPr="007E501D">
        <w:rPr>
          <w:rFonts w:ascii="Tahoma" w:hAnsi="Tahoma" w:cs="Tahoma"/>
          <w:color w:val="000000" w:themeColor="text1"/>
          <w:lang w:val="el-GR"/>
        </w:rPr>
        <w:t xml:space="preserve">Σκοπός της </w:t>
      </w:r>
      <w:r w:rsidR="007326BC" w:rsidRPr="007E501D">
        <w:rPr>
          <w:rFonts w:ascii="Tahoma" w:hAnsi="Tahoma" w:cs="Tahoma"/>
          <w:color w:val="000000" w:themeColor="text1"/>
          <w:lang w:val="el-GR"/>
        </w:rPr>
        <w:t>παρούσα</w:t>
      </w:r>
      <w:r w:rsidRPr="007E501D">
        <w:rPr>
          <w:rFonts w:ascii="Tahoma" w:hAnsi="Tahoma" w:cs="Tahoma"/>
          <w:color w:val="000000" w:themeColor="text1"/>
          <w:lang w:val="el-GR"/>
        </w:rPr>
        <w:t>ς</w:t>
      </w:r>
      <w:r w:rsidR="007326BC" w:rsidRPr="007E501D">
        <w:rPr>
          <w:rFonts w:ascii="Tahoma" w:hAnsi="Tahoma" w:cs="Tahoma"/>
          <w:color w:val="000000" w:themeColor="text1"/>
          <w:lang w:val="el-GR"/>
        </w:rPr>
        <w:t xml:space="preserve"> διατριβή</w:t>
      </w:r>
      <w:r w:rsidRPr="007E501D">
        <w:rPr>
          <w:rFonts w:ascii="Tahoma" w:hAnsi="Tahoma" w:cs="Tahoma"/>
          <w:color w:val="000000" w:themeColor="text1"/>
          <w:lang w:val="el-GR"/>
        </w:rPr>
        <w:t>ς είναι να μελετηθεί</w:t>
      </w:r>
      <w:r w:rsidR="008B1980" w:rsidRPr="007E501D">
        <w:rPr>
          <w:rFonts w:ascii="Tahoma" w:hAnsi="Tahoma" w:cs="Tahoma"/>
          <w:color w:val="000000" w:themeColor="text1"/>
          <w:lang w:val="el-GR"/>
        </w:rPr>
        <w:t xml:space="preserve"> η</w:t>
      </w:r>
      <w:r w:rsidRPr="007E501D">
        <w:rPr>
          <w:rFonts w:ascii="Tahoma" w:hAnsi="Tahoma" w:cs="Tahoma"/>
          <w:color w:val="000000" w:themeColor="text1"/>
          <w:lang w:val="el-GR"/>
        </w:rPr>
        <w:t xml:space="preserve"> </w:t>
      </w:r>
      <w:r w:rsidR="008B1980" w:rsidRPr="007E501D">
        <w:rPr>
          <w:rFonts w:ascii="Tahoma" w:hAnsi="Tahoma" w:cs="Tahoma"/>
          <w:color w:val="000000" w:themeColor="text1"/>
          <w:lang w:val="el-GR"/>
        </w:rPr>
        <w:t xml:space="preserve">ολιστική αξιολόγηση αναγκών, </w:t>
      </w:r>
      <w:r w:rsidRPr="007E501D">
        <w:rPr>
          <w:rFonts w:ascii="Tahoma" w:hAnsi="Tahoma" w:cs="Tahoma"/>
          <w:color w:val="000000" w:themeColor="text1"/>
          <w:lang w:val="el-GR"/>
        </w:rPr>
        <w:t>το αίσθημα ελέγχου της νόσου</w:t>
      </w:r>
      <w:r w:rsidR="008B1980" w:rsidRPr="007E501D">
        <w:rPr>
          <w:rFonts w:ascii="Tahoma" w:hAnsi="Tahoma" w:cs="Tahoma"/>
          <w:color w:val="000000" w:themeColor="text1"/>
          <w:lang w:val="el-GR"/>
        </w:rPr>
        <w:t>, το άγχος και η κατάθλιψη σε ασθενείς με καρκίνο πνεύμονα που λαμβάνουν συστηματική θεραπεία κα</w:t>
      </w:r>
      <w:r w:rsidRPr="007E501D">
        <w:rPr>
          <w:rFonts w:ascii="Tahoma" w:hAnsi="Tahoma" w:cs="Tahoma"/>
          <w:color w:val="000000" w:themeColor="text1"/>
          <w:lang w:val="el-GR"/>
        </w:rPr>
        <w:t>τα τη διάρκεια της πανδημίας</w:t>
      </w:r>
      <w:r w:rsidR="008A44C1" w:rsidRPr="007E501D">
        <w:rPr>
          <w:rFonts w:ascii="Tahoma" w:hAnsi="Tahoma" w:cs="Tahoma"/>
          <w:color w:val="000000" w:themeColor="text1"/>
          <w:lang w:val="el-GR"/>
        </w:rPr>
        <w:t>.</w:t>
      </w:r>
      <w:r w:rsidR="007772C4" w:rsidRPr="007E501D">
        <w:rPr>
          <w:rFonts w:ascii="Tahoma" w:hAnsi="Tahoma" w:cs="Tahoma"/>
          <w:color w:val="000000" w:themeColor="text1"/>
          <w:lang w:val="el-GR"/>
        </w:rPr>
        <w:t xml:space="preserve"> </w:t>
      </w:r>
      <w:r w:rsidR="008B1980" w:rsidRPr="007E501D">
        <w:rPr>
          <w:rFonts w:ascii="Tahoma" w:hAnsi="Tahoma" w:cs="Tahoma"/>
          <w:color w:val="000000" w:themeColor="text1"/>
          <w:lang w:val="el-GR"/>
        </w:rPr>
        <w:t xml:space="preserve">Το αίσθημα ελέγχου της νόσου έχει μελετηθεί σε </w:t>
      </w:r>
      <w:r w:rsidR="00DC51AA" w:rsidRPr="007E501D">
        <w:rPr>
          <w:rFonts w:ascii="Tahoma" w:hAnsi="Tahoma" w:cs="Tahoma"/>
          <w:color w:val="000000" w:themeColor="text1"/>
          <w:lang w:val="el-GR"/>
        </w:rPr>
        <w:t xml:space="preserve">γυναίκες με καρκίνο μαστού στη </w:t>
      </w:r>
      <w:r w:rsidR="00E14A56" w:rsidRPr="007E501D">
        <w:rPr>
          <w:rFonts w:ascii="Tahoma" w:hAnsi="Tahoma" w:cs="Tahoma"/>
          <w:color w:val="000000" w:themeColor="text1"/>
          <w:lang w:val="el-GR"/>
        </w:rPr>
        <w:t>Μαλαισία</w:t>
      </w:r>
      <w:r w:rsidR="00DC51AA" w:rsidRPr="007E501D">
        <w:rPr>
          <w:rFonts w:ascii="Tahoma" w:hAnsi="Tahoma" w:cs="Tahoma"/>
          <w:color w:val="000000" w:themeColor="text1"/>
          <w:lang w:val="el-GR"/>
        </w:rPr>
        <w:t xml:space="preserve"> καθώς </w:t>
      </w:r>
      <w:r w:rsidR="00A40300" w:rsidRPr="007E501D">
        <w:rPr>
          <w:rFonts w:ascii="Tahoma" w:hAnsi="Tahoma" w:cs="Tahoma"/>
          <w:color w:val="000000" w:themeColor="text1"/>
          <w:lang w:val="el-GR"/>
        </w:rPr>
        <w:t>και</w:t>
      </w:r>
      <w:r w:rsidR="00406CCA" w:rsidRPr="007E501D">
        <w:rPr>
          <w:rFonts w:ascii="Tahoma" w:hAnsi="Tahoma" w:cs="Tahoma"/>
          <w:color w:val="000000" w:themeColor="text1"/>
          <w:lang w:val="el-GR"/>
        </w:rPr>
        <w:t xml:space="preserve"> </w:t>
      </w:r>
      <w:r w:rsidR="00DC51AA" w:rsidRPr="007E501D">
        <w:rPr>
          <w:rFonts w:ascii="Tahoma" w:hAnsi="Tahoma" w:cs="Tahoma"/>
          <w:color w:val="000000" w:themeColor="text1"/>
          <w:lang w:val="el-GR"/>
        </w:rPr>
        <w:t xml:space="preserve">σε ασθενείς με καρκίνο ωοθηκών και μήτρας στη Βαρσοβία </w:t>
      </w:r>
      <w:r w:rsidR="008B1980" w:rsidRPr="007E501D">
        <w:rPr>
          <w:rFonts w:ascii="Tahoma" w:hAnsi="Tahoma" w:cs="Tahoma"/>
          <w:color w:val="000000" w:themeColor="text1"/>
          <w:lang w:val="el-GR"/>
        </w:rPr>
        <w:t xml:space="preserve">οι οποίες </w:t>
      </w:r>
      <w:r w:rsidR="00DC51AA" w:rsidRPr="007E501D">
        <w:rPr>
          <w:rFonts w:ascii="Tahoma" w:hAnsi="Tahoma" w:cs="Tahoma"/>
          <w:color w:val="000000" w:themeColor="text1"/>
          <w:lang w:val="el-GR"/>
        </w:rPr>
        <w:t>έδειξ</w:t>
      </w:r>
      <w:r w:rsidR="008B1980" w:rsidRPr="007E501D">
        <w:rPr>
          <w:rFonts w:ascii="Tahoma" w:hAnsi="Tahoma" w:cs="Tahoma"/>
          <w:color w:val="000000" w:themeColor="text1"/>
          <w:lang w:val="el-GR"/>
        </w:rPr>
        <w:t>αν</w:t>
      </w:r>
      <w:r w:rsidR="00DC51AA" w:rsidRPr="007E501D">
        <w:rPr>
          <w:rFonts w:ascii="Tahoma" w:hAnsi="Tahoma" w:cs="Tahoma"/>
          <w:color w:val="000000" w:themeColor="text1"/>
          <w:lang w:val="el-GR"/>
        </w:rPr>
        <w:t xml:space="preserve"> ότι ασθενείς με </w:t>
      </w:r>
      <w:r w:rsidR="008B1980" w:rsidRPr="007E501D">
        <w:rPr>
          <w:rFonts w:ascii="Tahoma" w:hAnsi="Tahoma" w:cs="Tahoma"/>
          <w:color w:val="000000" w:themeColor="text1"/>
          <w:lang w:val="el-GR"/>
        </w:rPr>
        <w:t>μεγαλύτερο αίσθημα ελέγχου νόσου</w:t>
      </w:r>
      <w:r w:rsidR="00DC51AA" w:rsidRPr="007E501D">
        <w:rPr>
          <w:rFonts w:ascii="Tahoma" w:hAnsi="Tahoma" w:cs="Tahoma"/>
          <w:color w:val="000000" w:themeColor="text1"/>
          <w:lang w:val="el-GR"/>
        </w:rPr>
        <w:t xml:space="preserve"> είχαν χαμηλότερα επίπεδα άγχους και κατάθλιψης.</w:t>
      </w:r>
      <w:r w:rsidR="00E14A56" w:rsidRPr="007E501D">
        <w:rPr>
          <w:rFonts w:ascii="Tahoma" w:hAnsi="Tahoma" w:cs="Tahoma"/>
          <w:color w:val="000000" w:themeColor="text1"/>
          <w:lang w:val="el-GR"/>
        </w:rPr>
        <w:t xml:space="preserve"> </w:t>
      </w:r>
      <w:r w:rsidR="00794973" w:rsidRPr="007E501D">
        <w:rPr>
          <w:rFonts w:ascii="Tahoma" w:hAnsi="Tahoma" w:cs="Tahoma"/>
          <w:color w:val="000000" w:themeColor="text1"/>
          <w:lang w:val="el-GR"/>
        </w:rPr>
        <w:t>Τα παραπάνω δεν έχουν μελετηθεί σε ασθενείς με καρκίνο πνεύμονα κατά την πανδημία και η προτεινόμενη διατριβ</w:t>
      </w:r>
      <w:r w:rsidR="00A40300" w:rsidRPr="007E501D">
        <w:rPr>
          <w:rFonts w:ascii="Tahoma" w:hAnsi="Tahoma" w:cs="Tahoma"/>
          <w:color w:val="000000" w:themeColor="text1"/>
          <w:lang w:val="el-GR"/>
        </w:rPr>
        <w:t>ή</w:t>
      </w:r>
      <w:r w:rsidR="00794973" w:rsidRPr="007E501D">
        <w:rPr>
          <w:rFonts w:ascii="Tahoma" w:hAnsi="Tahoma" w:cs="Tahoma"/>
          <w:color w:val="000000" w:themeColor="text1"/>
          <w:lang w:val="el-GR"/>
        </w:rPr>
        <w:t xml:space="preserve"> ευελπιστεί να καλύψει το κενό αυτό. </w:t>
      </w:r>
      <w:r w:rsidR="00DC51AA" w:rsidRPr="007E501D">
        <w:rPr>
          <w:rFonts w:ascii="Tahoma" w:hAnsi="Tahoma" w:cs="Tahoma"/>
          <w:color w:val="000000" w:themeColor="text1"/>
          <w:lang w:val="el-GR"/>
        </w:rPr>
        <w:t xml:space="preserve"> </w:t>
      </w:r>
    </w:p>
    <w:p w:rsidR="00D048C5" w:rsidRPr="007E501D" w:rsidRDefault="00D048C5" w:rsidP="00045CC3">
      <w:pPr>
        <w:shd w:val="clear" w:color="auto" w:fill="9BBB59" w:themeFill="accent3"/>
        <w:jc w:val="both"/>
        <w:rPr>
          <w:rFonts w:ascii="Tahoma" w:hAnsi="Tahoma" w:cs="Tahoma"/>
          <w:b/>
          <w:lang w:val="el-GR"/>
        </w:rPr>
      </w:pPr>
      <w:r w:rsidRPr="007E501D">
        <w:rPr>
          <w:rFonts w:ascii="Tahoma" w:hAnsi="Tahoma" w:cs="Tahoma"/>
          <w:b/>
          <w:lang w:val="el-GR"/>
        </w:rPr>
        <w:t xml:space="preserve">Σκοπός της μελέτης </w:t>
      </w:r>
    </w:p>
    <w:p w:rsidR="001E51E6" w:rsidRPr="007E501D" w:rsidRDefault="00794973" w:rsidP="001E51E6">
      <w:pPr>
        <w:jc w:val="both"/>
        <w:rPr>
          <w:rFonts w:ascii="Tahoma" w:hAnsi="Tahoma" w:cs="Tahoma"/>
          <w:lang w:val="el-GR"/>
        </w:rPr>
      </w:pPr>
      <w:r w:rsidRPr="007E501D">
        <w:rPr>
          <w:rFonts w:ascii="Tahoma" w:hAnsi="Tahoma" w:cs="Tahoma"/>
          <w:lang w:val="el-GR"/>
        </w:rPr>
        <w:t xml:space="preserve">Να μελετηθεί η ολιστική αξιολόγηση </w:t>
      </w:r>
      <w:r w:rsidR="006776FA" w:rsidRPr="007E501D">
        <w:rPr>
          <w:rFonts w:ascii="Tahoma" w:hAnsi="Tahoma" w:cs="Tahoma"/>
          <w:lang w:val="el-GR"/>
        </w:rPr>
        <w:t xml:space="preserve">των αναγκών </w:t>
      </w:r>
      <w:r w:rsidRPr="007E501D">
        <w:rPr>
          <w:rFonts w:ascii="Tahoma" w:hAnsi="Tahoma" w:cs="Tahoma"/>
          <w:lang w:val="el-GR"/>
        </w:rPr>
        <w:t xml:space="preserve">των ασθενών με καρκίνο πνεύμονα, η αξιολόγηση του </w:t>
      </w:r>
      <w:r w:rsidR="00F86A60" w:rsidRPr="007E501D">
        <w:rPr>
          <w:rFonts w:ascii="Tahoma" w:hAnsi="Tahoma" w:cs="Tahoma"/>
          <w:lang w:val="el-GR"/>
        </w:rPr>
        <w:t xml:space="preserve">αισθήματος </w:t>
      </w:r>
      <w:r w:rsidRPr="007E501D">
        <w:rPr>
          <w:rFonts w:ascii="Tahoma" w:hAnsi="Tahoma" w:cs="Tahoma"/>
          <w:lang w:val="el-GR"/>
        </w:rPr>
        <w:t>εσωτερικού ελέγχου</w:t>
      </w:r>
      <w:r w:rsidR="00F86A60" w:rsidRPr="007E501D">
        <w:rPr>
          <w:rFonts w:ascii="Tahoma" w:hAnsi="Tahoma" w:cs="Tahoma"/>
          <w:lang w:val="el-GR"/>
        </w:rPr>
        <w:t xml:space="preserve"> της νόσου</w:t>
      </w:r>
      <w:r w:rsidRPr="007E501D">
        <w:rPr>
          <w:rFonts w:ascii="Tahoma" w:hAnsi="Tahoma" w:cs="Tahoma"/>
          <w:lang w:val="el-GR"/>
        </w:rPr>
        <w:t>, το άγχος και η κατάθλιψη σε</w:t>
      </w:r>
      <w:r w:rsidR="00A40300" w:rsidRPr="007E501D">
        <w:rPr>
          <w:rFonts w:ascii="Tahoma" w:hAnsi="Tahoma" w:cs="Tahoma"/>
          <w:lang w:val="el-GR"/>
        </w:rPr>
        <w:t xml:space="preserve"> </w:t>
      </w:r>
      <w:r w:rsidR="002920CD" w:rsidRPr="007E501D">
        <w:rPr>
          <w:rFonts w:ascii="Tahoma" w:hAnsi="Tahoma" w:cs="Tahoma"/>
          <w:lang w:val="el-GR"/>
        </w:rPr>
        <w:t>ασθενείς με καρκίνο</w:t>
      </w:r>
      <w:r w:rsidR="00413F8D" w:rsidRPr="007E501D">
        <w:rPr>
          <w:rFonts w:ascii="Tahoma" w:hAnsi="Tahoma" w:cs="Tahoma"/>
          <w:lang w:val="el-GR"/>
        </w:rPr>
        <w:t xml:space="preserve"> πνεύμονα</w:t>
      </w:r>
      <w:r w:rsidR="002F51EB" w:rsidRPr="007E501D">
        <w:rPr>
          <w:rFonts w:ascii="Tahoma" w:hAnsi="Tahoma" w:cs="Tahoma"/>
          <w:lang w:val="el-GR"/>
        </w:rPr>
        <w:t xml:space="preserve"> υπό χημειοθεραπείες</w:t>
      </w:r>
      <w:r w:rsidR="00413F8D" w:rsidRPr="007E501D">
        <w:rPr>
          <w:rFonts w:ascii="Tahoma" w:hAnsi="Tahoma" w:cs="Tahoma"/>
          <w:lang w:val="el-GR"/>
        </w:rPr>
        <w:t xml:space="preserve"> κατά την πανδημία </w:t>
      </w:r>
      <w:proofErr w:type="spellStart"/>
      <w:r w:rsidR="00D048C5" w:rsidRPr="007E501D">
        <w:rPr>
          <w:rFonts w:ascii="Tahoma" w:hAnsi="Tahoma" w:cs="Tahoma"/>
          <w:lang w:val="en-US"/>
        </w:rPr>
        <w:t>covid</w:t>
      </w:r>
      <w:proofErr w:type="spellEnd"/>
      <w:r w:rsidR="00413F8D" w:rsidRPr="007E501D">
        <w:rPr>
          <w:rFonts w:ascii="Tahoma" w:hAnsi="Tahoma" w:cs="Tahoma"/>
          <w:lang w:val="el-GR"/>
        </w:rPr>
        <w:t>-19</w:t>
      </w:r>
    </w:p>
    <w:p w:rsidR="001E51E6" w:rsidRPr="007E501D" w:rsidRDefault="001E51E6" w:rsidP="001E51E6">
      <w:pPr>
        <w:jc w:val="both"/>
        <w:rPr>
          <w:rFonts w:ascii="Tahoma" w:hAnsi="Tahoma" w:cs="Tahoma"/>
          <w:lang w:val="el-GR"/>
        </w:rPr>
      </w:pPr>
    </w:p>
    <w:p w:rsidR="000257BC" w:rsidRPr="007E501D" w:rsidRDefault="00E44828" w:rsidP="00045CC3">
      <w:pPr>
        <w:shd w:val="clear" w:color="auto" w:fill="9BBB59" w:themeFill="accent3"/>
        <w:jc w:val="both"/>
        <w:rPr>
          <w:rFonts w:ascii="Tahoma" w:hAnsi="Tahoma" w:cs="Tahoma"/>
          <w:b/>
          <w:lang w:val="el-GR"/>
        </w:rPr>
      </w:pPr>
      <w:r w:rsidRPr="007E501D">
        <w:rPr>
          <w:rFonts w:ascii="Tahoma" w:hAnsi="Tahoma" w:cs="Tahoma"/>
          <w:b/>
          <w:lang w:val="el-GR"/>
        </w:rPr>
        <w:lastRenderedPageBreak/>
        <w:t xml:space="preserve">Πληθυσμός </w:t>
      </w:r>
      <w:r w:rsidR="000257BC" w:rsidRPr="007E501D">
        <w:rPr>
          <w:rFonts w:ascii="Tahoma" w:hAnsi="Tahoma" w:cs="Tahoma"/>
          <w:b/>
          <w:lang w:val="el-GR"/>
        </w:rPr>
        <w:t xml:space="preserve"> </w:t>
      </w:r>
      <w:r w:rsidRPr="007E501D">
        <w:rPr>
          <w:rFonts w:ascii="Tahoma" w:hAnsi="Tahoma" w:cs="Tahoma"/>
          <w:b/>
          <w:lang w:val="el-GR"/>
        </w:rPr>
        <w:t>της μελέτης</w:t>
      </w:r>
      <w:r w:rsidR="001E51E6" w:rsidRPr="007E501D">
        <w:rPr>
          <w:rFonts w:ascii="Tahoma" w:hAnsi="Tahoma" w:cs="Tahoma"/>
          <w:b/>
          <w:lang w:val="el-GR"/>
        </w:rPr>
        <w:t xml:space="preserve"> - Μεθοδολογία</w:t>
      </w:r>
    </w:p>
    <w:p w:rsidR="00AD4AC5" w:rsidRPr="007E501D" w:rsidRDefault="00E44828" w:rsidP="001E51E6">
      <w:pPr>
        <w:jc w:val="both"/>
        <w:rPr>
          <w:rFonts w:ascii="Tahoma" w:hAnsi="Tahoma" w:cs="Tahoma"/>
          <w:lang w:val="el-GR"/>
        </w:rPr>
      </w:pPr>
      <w:r w:rsidRPr="007E501D">
        <w:rPr>
          <w:rFonts w:ascii="Tahoma" w:hAnsi="Tahoma" w:cs="Tahoma"/>
          <w:lang w:val="el-GR"/>
        </w:rPr>
        <w:t>Το</w:t>
      </w:r>
      <w:r w:rsidRPr="007E501D">
        <w:rPr>
          <w:rFonts w:ascii="Tahoma" w:hAnsi="Tahoma" w:cs="Tahoma"/>
          <w:b/>
          <w:lang w:val="el-GR"/>
        </w:rPr>
        <w:t xml:space="preserve"> </w:t>
      </w:r>
      <w:r w:rsidRPr="007E501D">
        <w:rPr>
          <w:rFonts w:ascii="Tahoma" w:hAnsi="Tahoma" w:cs="Tahoma"/>
          <w:lang w:val="el-GR"/>
        </w:rPr>
        <w:t>δείγμα της μ</w:t>
      </w:r>
      <w:r w:rsidR="007C7E36" w:rsidRPr="007E501D">
        <w:rPr>
          <w:rFonts w:ascii="Tahoma" w:hAnsi="Tahoma" w:cs="Tahoma"/>
          <w:lang w:val="el-GR"/>
        </w:rPr>
        <w:t>ελέτης θα αποτελέσουν περίπου 15</w:t>
      </w:r>
      <w:r w:rsidRPr="007E501D">
        <w:rPr>
          <w:rFonts w:ascii="Tahoma" w:hAnsi="Tahoma" w:cs="Tahoma"/>
          <w:lang w:val="el-GR"/>
        </w:rPr>
        <w:t xml:space="preserve">0 ασθενείς </w:t>
      </w:r>
      <w:r w:rsidR="00F816F4" w:rsidRPr="007E501D">
        <w:rPr>
          <w:rFonts w:ascii="Tahoma" w:hAnsi="Tahoma" w:cs="Tahoma"/>
          <w:lang w:val="el-GR"/>
        </w:rPr>
        <w:t xml:space="preserve">που διαγνώστηκαν με καρκίνο </w:t>
      </w:r>
      <w:r w:rsidRPr="007E501D">
        <w:rPr>
          <w:rFonts w:ascii="Tahoma" w:hAnsi="Tahoma" w:cs="Tahoma"/>
          <w:lang w:val="el-GR"/>
        </w:rPr>
        <w:t>πνεύμονα και υποβάλλονται σε χημειοθεραπε</w:t>
      </w:r>
      <w:r w:rsidR="00F86A60" w:rsidRPr="007E501D">
        <w:rPr>
          <w:rFonts w:ascii="Tahoma" w:hAnsi="Tahoma" w:cs="Tahoma"/>
          <w:lang w:val="el-GR"/>
        </w:rPr>
        <w:t>ία/ανοσοθεραπεία</w:t>
      </w:r>
      <w:r w:rsidRPr="007E501D">
        <w:rPr>
          <w:rFonts w:ascii="Tahoma" w:hAnsi="Tahoma" w:cs="Tahoma"/>
          <w:lang w:val="el-GR"/>
        </w:rPr>
        <w:t xml:space="preserve"> κατά τη διάρκεια της πανδημίας </w:t>
      </w:r>
      <w:proofErr w:type="spellStart"/>
      <w:r w:rsidRPr="007E501D">
        <w:rPr>
          <w:rFonts w:ascii="Tahoma" w:hAnsi="Tahoma" w:cs="Tahoma"/>
          <w:lang w:val="en-US"/>
        </w:rPr>
        <w:t>covid</w:t>
      </w:r>
      <w:proofErr w:type="spellEnd"/>
      <w:r w:rsidRPr="007E501D">
        <w:rPr>
          <w:rFonts w:ascii="Tahoma" w:hAnsi="Tahoma" w:cs="Tahoma"/>
          <w:lang w:val="el-GR"/>
        </w:rPr>
        <w:t>-19.</w:t>
      </w:r>
      <w:r w:rsidR="001E51E6" w:rsidRPr="007E501D">
        <w:rPr>
          <w:rFonts w:ascii="Tahoma" w:hAnsi="Tahoma" w:cs="Tahoma"/>
          <w:lang w:val="el-GR"/>
        </w:rPr>
        <w:t xml:space="preserve"> Πρόκειται για μία π</w:t>
      </w:r>
      <w:r w:rsidR="00A22124" w:rsidRPr="007E501D">
        <w:rPr>
          <w:rFonts w:ascii="Tahoma" w:hAnsi="Tahoma" w:cs="Tahoma"/>
          <w:lang w:val="el-GR"/>
        </w:rPr>
        <w:t>ροοπτική</w:t>
      </w:r>
      <w:r w:rsidR="00794973" w:rsidRPr="007E501D">
        <w:rPr>
          <w:rFonts w:ascii="Tahoma" w:hAnsi="Tahoma" w:cs="Tahoma"/>
          <w:lang w:val="el-GR"/>
        </w:rPr>
        <w:t xml:space="preserve"> μελέτη σειράς η οποία θα</w:t>
      </w:r>
      <w:r w:rsidRPr="007E501D">
        <w:rPr>
          <w:rFonts w:ascii="Tahoma" w:hAnsi="Tahoma" w:cs="Tahoma"/>
          <w:lang w:val="el-GR"/>
        </w:rPr>
        <w:t xml:space="preserve"> πραγματοποιηθεί με δομημέν</w:t>
      </w:r>
      <w:r w:rsidR="00794973" w:rsidRPr="007E501D">
        <w:rPr>
          <w:rFonts w:ascii="Tahoma" w:hAnsi="Tahoma" w:cs="Tahoma"/>
          <w:lang w:val="el-GR"/>
        </w:rPr>
        <w:t>α</w:t>
      </w:r>
      <w:r w:rsidRPr="007E501D">
        <w:rPr>
          <w:rFonts w:ascii="Tahoma" w:hAnsi="Tahoma" w:cs="Tahoma"/>
          <w:lang w:val="el-GR"/>
        </w:rPr>
        <w:t xml:space="preserve"> ερωτημ</w:t>
      </w:r>
      <w:r w:rsidR="000F716A" w:rsidRPr="007E501D">
        <w:rPr>
          <w:rFonts w:ascii="Tahoma" w:hAnsi="Tahoma" w:cs="Tahoma"/>
          <w:lang w:val="el-GR"/>
        </w:rPr>
        <w:t>ατολόγι</w:t>
      </w:r>
      <w:r w:rsidR="00794973" w:rsidRPr="007E501D">
        <w:rPr>
          <w:rFonts w:ascii="Tahoma" w:hAnsi="Tahoma" w:cs="Tahoma"/>
          <w:lang w:val="el-GR"/>
        </w:rPr>
        <w:t>α</w:t>
      </w:r>
      <w:r w:rsidR="001E51E6" w:rsidRPr="007E501D">
        <w:rPr>
          <w:rFonts w:ascii="Tahoma" w:hAnsi="Tahoma" w:cs="Tahoma"/>
          <w:lang w:val="el-GR"/>
        </w:rPr>
        <w:t>.</w:t>
      </w:r>
      <w:r w:rsidR="000F716A" w:rsidRPr="007E501D">
        <w:rPr>
          <w:rFonts w:ascii="Tahoma" w:hAnsi="Tahoma" w:cs="Tahoma"/>
          <w:lang w:val="el-GR"/>
        </w:rPr>
        <w:t xml:space="preserve"> </w:t>
      </w:r>
    </w:p>
    <w:p w:rsidR="00D048C5" w:rsidRPr="007E501D" w:rsidRDefault="00D048C5" w:rsidP="00045CC3">
      <w:pPr>
        <w:shd w:val="clear" w:color="auto" w:fill="9BBB59" w:themeFill="accent3"/>
        <w:jc w:val="both"/>
        <w:rPr>
          <w:rFonts w:ascii="Tahoma" w:hAnsi="Tahoma" w:cs="Tahoma"/>
          <w:b/>
          <w:lang w:val="el-GR"/>
        </w:rPr>
      </w:pPr>
      <w:r w:rsidRPr="007E501D">
        <w:rPr>
          <w:rFonts w:ascii="Tahoma" w:hAnsi="Tahoma" w:cs="Tahoma"/>
          <w:b/>
          <w:lang w:val="el-GR"/>
        </w:rPr>
        <w:t xml:space="preserve">Η συνεισφορά στη θεωρητική ή και εφαρμοσμένη </w:t>
      </w:r>
      <w:r w:rsidR="00CF7ECE" w:rsidRPr="007E501D">
        <w:rPr>
          <w:rFonts w:ascii="Tahoma" w:hAnsi="Tahoma" w:cs="Tahoma"/>
          <w:b/>
          <w:lang w:val="el-GR"/>
        </w:rPr>
        <w:t xml:space="preserve">επιστημονική </w:t>
      </w:r>
      <w:r w:rsidRPr="007E501D">
        <w:rPr>
          <w:rFonts w:ascii="Tahoma" w:hAnsi="Tahoma" w:cs="Tahoma"/>
          <w:b/>
          <w:lang w:val="el-GR"/>
        </w:rPr>
        <w:t>γν</w:t>
      </w:r>
      <w:r w:rsidR="00CF7ECE" w:rsidRPr="007E501D">
        <w:rPr>
          <w:rFonts w:ascii="Tahoma" w:hAnsi="Tahoma" w:cs="Tahoma"/>
          <w:b/>
          <w:lang w:val="el-GR"/>
        </w:rPr>
        <w:t>ώση</w:t>
      </w:r>
    </w:p>
    <w:p w:rsidR="00CF7ECE" w:rsidRPr="007E501D" w:rsidRDefault="00413F8D" w:rsidP="00045CC3">
      <w:pPr>
        <w:pStyle w:val="a3"/>
        <w:numPr>
          <w:ilvl w:val="0"/>
          <w:numId w:val="2"/>
        </w:numPr>
        <w:jc w:val="both"/>
        <w:rPr>
          <w:rFonts w:ascii="Tahoma" w:hAnsi="Tahoma" w:cs="Tahoma"/>
          <w:b/>
          <w:lang w:val="el-GR"/>
        </w:rPr>
      </w:pPr>
      <w:r w:rsidRPr="007E501D">
        <w:rPr>
          <w:rFonts w:ascii="Tahoma" w:hAnsi="Tahoma" w:cs="Tahoma"/>
          <w:lang w:val="el-GR"/>
        </w:rPr>
        <w:t xml:space="preserve">Η μελέτη θα συνεισφέρει στην εις βάθος </w:t>
      </w:r>
      <w:r w:rsidR="00794973" w:rsidRPr="007E501D">
        <w:rPr>
          <w:rFonts w:ascii="Tahoma" w:hAnsi="Tahoma" w:cs="Tahoma"/>
          <w:lang w:val="el-GR"/>
        </w:rPr>
        <w:t xml:space="preserve">στην </w:t>
      </w:r>
      <w:r w:rsidRPr="007E501D">
        <w:rPr>
          <w:rFonts w:ascii="Tahoma" w:hAnsi="Tahoma" w:cs="Tahoma"/>
          <w:lang w:val="el-GR"/>
        </w:rPr>
        <w:t>κατανόηση των επιπέδων του άγχους που βιώνουν οι ασθενείς με καρκίνο του πνεύμον</w:t>
      </w:r>
      <w:r w:rsidR="002D1D90" w:rsidRPr="007E501D">
        <w:rPr>
          <w:rFonts w:ascii="Tahoma" w:hAnsi="Tahoma" w:cs="Tahoma"/>
          <w:lang w:val="el-GR"/>
        </w:rPr>
        <w:t>α</w:t>
      </w:r>
      <w:r w:rsidR="003B6136" w:rsidRPr="007E501D">
        <w:rPr>
          <w:rFonts w:ascii="Tahoma" w:hAnsi="Tahoma" w:cs="Tahoma"/>
          <w:lang w:val="el-GR"/>
        </w:rPr>
        <w:t xml:space="preserve"> κατά τη διάρκεια της π</w:t>
      </w:r>
      <w:r w:rsidR="00F86A60" w:rsidRPr="007E501D">
        <w:rPr>
          <w:rFonts w:ascii="Tahoma" w:hAnsi="Tahoma" w:cs="Tahoma"/>
          <w:lang w:val="el-GR"/>
        </w:rPr>
        <w:t>α</w:t>
      </w:r>
      <w:r w:rsidR="003B6136" w:rsidRPr="007E501D">
        <w:rPr>
          <w:rFonts w:ascii="Tahoma" w:hAnsi="Tahoma" w:cs="Tahoma"/>
          <w:lang w:val="el-GR"/>
        </w:rPr>
        <w:t>ν</w:t>
      </w:r>
      <w:r w:rsidR="00F86A60" w:rsidRPr="007E501D">
        <w:rPr>
          <w:rFonts w:ascii="Tahoma" w:hAnsi="Tahoma" w:cs="Tahoma"/>
          <w:lang w:val="el-GR"/>
        </w:rPr>
        <w:t>δημίας</w:t>
      </w:r>
      <w:r w:rsidRPr="007E501D">
        <w:rPr>
          <w:rFonts w:ascii="Tahoma" w:hAnsi="Tahoma" w:cs="Tahoma"/>
          <w:lang w:val="el-GR"/>
        </w:rPr>
        <w:t xml:space="preserve"> και τη συσχέτιση αυτών με το αίσθημα ελέγχου της νόσου.</w:t>
      </w:r>
      <w:r w:rsidR="007143D3" w:rsidRPr="007E501D">
        <w:rPr>
          <w:rFonts w:ascii="Tahoma" w:hAnsi="Tahoma" w:cs="Tahoma"/>
          <w:lang w:val="el-GR"/>
        </w:rPr>
        <w:t xml:space="preserve"> </w:t>
      </w:r>
    </w:p>
    <w:p w:rsidR="000B68DF" w:rsidRPr="007E501D" w:rsidRDefault="000B68DF" w:rsidP="00045CC3">
      <w:pPr>
        <w:pStyle w:val="a3"/>
        <w:numPr>
          <w:ilvl w:val="0"/>
          <w:numId w:val="2"/>
        </w:numPr>
        <w:jc w:val="both"/>
        <w:rPr>
          <w:rFonts w:ascii="Tahoma" w:hAnsi="Tahoma" w:cs="Tahoma"/>
          <w:lang w:val="el-GR"/>
        </w:rPr>
      </w:pPr>
      <w:r w:rsidRPr="007E501D">
        <w:rPr>
          <w:rFonts w:ascii="Tahoma" w:hAnsi="Tahoma" w:cs="Tahoma"/>
          <w:lang w:val="el-GR"/>
        </w:rPr>
        <w:t>Η μελέτη θα συνεισφέρει επίσης στην κατανόηση</w:t>
      </w:r>
      <w:r w:rsidR="003C6A73" w:rsidRPr="007E501D">
        <w:rPr>
          <w:rFonts w:ascii="Tahoma" w:hAnsi="Tahoma" w:cs="Tahoma"/>
          <w:lang w:val="el-GR"/>
        </w:rPr>
        <w:t xml:space="preserve"> </w:t>
      </w:r>
      <w:r w:rsidR="003B6136" w:rsidRPr="007E501D">
        <w:rPr>
          <w:rFonts w:ascii="Tahoma" w:hAnsi="Tahoma" w:cs="Tahoma"/>
          <w:lang w:val="el-GR"/>
        </w:rPr>
        <w:t>και αντιμετώπιση</w:t>
      </w:r>
      <w:r w:rsidRPr="007E501D">
        <w:rPr>
          <w:rFonts w:ascii="Tahoma" w:hAnsi="Tahoma" w:cs="Tahoma"/>
          <w:lang w:val="el-GR"/>
        </w:rPr>
        <w:t xml:space="preserve"> των αναγκών υγείας των ασθενώ</w:t>
      </w:r>
      <w:r w:rsidR="00C95093" w:rsidRPr="007E501D">
        <w:rPr>
          <w:rFonts w:ascii="Tahoma" w:hAnsi="Tahoma" w:cs="Tahoma"/>
          <w:lang w:val="el-GR"/>
        </w:rPr>
        <w:t>ν</w:t>
      </w:r>
      <w:r w:rsidRPr="007E501D">
        <w:rPr>
          <w:rFonts w:ascii="Tahoma" w:hAnsi="Tahoma" w:cs="Tahoma"/>
          <w:lang w:val="el-GR"/>
        </w:rPr>
        <w:t xml:space="preserve"> κατόπιν ολιστικής αξιολόγηση</w:t>
      </w:r>
      <w:r w:rsidR="00C95093" w:rsidRPr="007E501D">
        <w:rPr>
          <w:rFonts w:ascii="Tahoma" w:hAnsi="Tahoma" w:cs="Tahoma"/>
          <w:lang w:val="el-GR"/>
        </w:rPr>
        <w:t>ς</w:t>
      </w:r>
      <w:r w:rsidRPr="007E501D">
        <w:rPr>
          <w:rFonts w:ascii="Tahoma" w:hAnsi="Tahoma" w:cs="Tahoma"/>
          <w:lang w:val="el-GR"/>
        </w:rPr>
        <w:t xml:space="preserve"> αυτών</w:t>
      </w:r>
      <w:r w:rsidR="00354559" w:rsidRPr="007E501D">
        <w:rPr>
          <w:rFonts w:ascii="Tahoma" w:hAnsi="Tahoma" w:cs="Tahoma"/>
          <w:lang w:val="el-GR"/>
        </w:rPr>
        <w:t>.</w:t>
      </w:r>
    </w:p>
    <w:p w:rsidR="00CF7ECE" w:rsidRPr="007E501D" w:rsidRDefault="00413F8D" w:rsidP="00045CC3">
      <w:pPr>
        <w:pStyle w:val="a3"/>
        <w:numPr>
          <w:ilvl w:val="0"/>
          <w:numId w:val="2"/>
        </w:numPr>
        <w:jc w:val="both"/>
        <w:rPr>
          <w:rFonts w:ascii="Tahoma" w:hAnsi="Tahoma" w:cs="Tahoma"/>
          <w:lang w:val="el-GR"/>
        </w:rPr>
      </w:pPr>
      <w:r w:rsidRPr="007E501D">
        <w:rPr>
          <w:rFonts w:ascii="Tahoma" w:hAnsi="Tahoma" w:cs="Tahoma"/>
          <w:lang w:val="el-GR"/>
        </w:rPr>
        <w:t xml:space="preserve">Τα αποτελέσματα της μελέτης θα συμβάλλουν στην ανάπτυξη της γνώσης σχετικά με την </w:t>
      </w:r>
      <w:r w:rsidR="000B68DF" w:rsidRPr="007E501D">
        <w:rPr>
          <w:rFonts w:ascii="Tahoma" w:hAnsi="Tahoma" w:cs="Tahoma"/>
          <w:color w:val="000000" w:themeColor="text1"/>
          <w:lang w:val="el-GR"/>
        </w:rPr>
        <w:t>διεπιστημονική</w:t>
      </w:r>
      <w:r w:rsidR="000B68DF" w:rsidRPr="007E501D">
        <w:rPr>
          <w:rFonts w:ascii="Tahoma" w:hAnsi="Tahoma" w:cs="Tahoma"/>
          <w:lang w:val="el-GR"/>
        </w:rPr>
        <w:t xml:space="preserve"> </w:t>
      </w:r>
      <w:r w:rsidRPr="007E501D">
        <w:rPr>
          <w:rFonts w:ascii="Tahoma" w:hAnsi="Tahoma" w:cs="Tahoma"/>
          <w:lang w:val="el-GR"/>
        </w:rPr>
        <w:t>υποστήριξη που χρειάζονται οι ασθενείς με καρκίνο του πνεύμονα</w:t>
      </w:r>
      <w:r w:rsidR="00354559" w:rsidRPr="007E501D">
        <w:rPr>
          <w:rFonts w:ascii="Tahoma" w:hAnsi="Tahoma" w:cs="Tahoma"/>
          <w:lang w:val="el-GR"/>
        </w:rPr>
        <w:t>.</w:t>
      </w:r>
      <w:r w:rsidRPr="007E501D">
        <w:rPr>
          <w:rFonts w:ascii="Tahoma" w:hAnsi="Tahoma" w:cs="Tahoma"/>
          <w:lang w:val="el-GR"/>
        </w:rPr>
        <w:t xml:space="preserve"> </w:t>
      </w:r>
    </w:p>
    <w:p w:rsidR="00CF7ECE" w:rsidRPr="007E501D" w:rsidRDefault="00CF7ECE" w:rsidP="00045CC3">
      <w:pPr>
        <w:pStyle w:val="a3"/>
        <w:numPr>
          <w:ilvl w:val="0"/>
          <w:numId w:val="2"/>
        </w:numPr>
        <w:jc w:val="both"/>
        <w:rPr>
          <w:rFonts w:ascii="Tahoma" w:hAnsi="Tahoma" w:cs="Tahoma"/>
          <w:lang w:val="el-GR"/>
        </w:rPr>
      </w:pPr>
      <w:r w:rsidRPr="007E501D">
        <w:rPr>
          <w:rFonts w:ascii="Tahoma" w:hAnsi="Tahoma" w:cs="Tahoma"/>
          <w:lang w:val="el-GR"/>
        </w:rPr>
        <w:t xml:space="preserve">Τα αποτελέσματα της μελέτης μπορούν να αξιοποιηθούν στην ανάπτυξη κατευθυντήριων οδηγιών με στόχο την </w:t>
      </w:r>
      <w:r w:rsidR="003B6136" w:rsidRPr="007E501D">
        <w:rPr>
          <w:rFonts w:ascii="Tahoma" w:hAnsi="Tahoma" w:cs="Tahoma"/>
          <w:lang w:val="el-GR"/>
        </w:rPr>
        <w:t xml:space="preserve"> ολιστική</w:t>
      </w:r>
      <w:r w:rsidRPr="007E501D">
        <w:rPr>
          <w:rFonts w:ascii="Tahoma" w:hAnsi="Tahoma" w:cs="Tahoma"/>
          <w:lang w:val="el-GR"/>
        </w:rPr>
        <w:t xml:space="preserve"> υποστήριξη των  ασθενών με καρκίνο.</w:t>
      </w:r>
    </w:p>
    <w:p w:rsidR="008D54B4" w:rsidRPr="007E501D" w:rsidRDefault="008D54B4" w:rsidP="00045CC3">
      <w:pPr>
        <w:pStyle w:val="a3"/>
        <w:ind w:left="1080"/>
        <w:jc w:val="both"/>
        <w:rPr>
          <w:rFonts w:ascii="Tahoma" w:hAnsi="Tahoma" w:cs="Tahoma"/>
          <w:lang w:val="el-GR"/>
        </w:rPr>
      </w:pPr>
    </w:p>
    <w:p w:rsidR="005B6E91" w:rsidRPr="007E501D" w:rsidRDefault="00EF11F6" w:rsidP="00045CC3">
      <w:pPr>
        <w:pStyle w:val="a3"/>
        <w:shd w:val="clear" w:color="auto" w:fill="9BBB59" w:themeFill="accent3"/>
        <w:jc w:val="both"/>
        <w:rPr>
          <w:rFonts w:ascii="Tahoma" w:hAnsi="Tahoma" w:cs="Tahoma"/>
          <w:b/>
          <w:lang w:val="el-GR"/>
        </w:rPr>
      </w:pPr>
      <w:r w:rsidRPr="007E501D">
        <w:rPr>
          <w:rFonts w:ascii="Tahoma" w:hAnsi="Tahoma" w:cs="Tahoma"/>
          <w:b/>
          <w:lang w:val="el-GR"/>
        </w:rPr>
        <w:t>Δεοντολογία της έρευνας</w:t>
      </w:r>
    </w:p>
    <w:p w:rsidR="005B6E91" w:rsidRPr="007E501D" w:rsidRDefault="00EF11F6" w:rsidP="00045CC3">
      <w:pPr>
        <w:pStyle w:val="a3"/>
        <w:jc w:val="both"/>
        <w:rPr>
          <w:rFonts w:ascii="Tahoma" w:hAnsi="Tahoma" w:cs="Tahoma"/>
          <w:lang w:val="el-GR"/>
        </w:rPr>
      </w:pPr>
      <w:r w:rsidRPr="007E501D">
        <w:rPr>
          <w:rFonts w:ascii="Tahoma" w:hAnsi="Tahoma" w:cs="Tahoma"/>
          <w:lang w:val="el-GR"/>
        </w:rPr>
        <w:t>Οι συμμετέχοντες θα ενημερωθούν για τους σκοπούς της μελέτης</w:t>
      </w:r>
      <w:r w:rsidR="003B6136" w:rsidRPr="007E501D">
        <w:rPr>
          <w:rFonts w:ascii="Tahoma" w:hAnsi="Tahoma" w:cs="Tahoma"/>
          <w:lang w:val="el-GR"/>
        </w:rPr>
        <w:t>, θα τους δοθεί εύλογος χρόνος να σταθμίσουν και να αξιολογήσουν τις πληροφορίες ώστε να δώσουν την ενημερωμένη συναίνεσή τους.</w:t>
      </w:r>
      <w:r w:rsidR="003B6136" w:rsidRPr="007E501D" w:rsidDel="003B6136">
        <w:rPr>
          <w:rFonts w:ascii="Tahoma" w:hAnsi="Tahoma" w:cs="Tahoma"/>
          <w:lang w:val="el-GR"/>
        </w:rPr>
        <w:t xml:space="preserve"> </w:t>
      </w:r>
      <w:r w:rsidR="003B6136" w:rsidRPr="007E501D">
        <w:rPr>
          <w:rFonts w:ascii="Tahoma" w:hAnsi="Tahoma" w:cs="Tahoma"/>
          <w:lang w:val="el-GR"/>
        </w:rPr>
        <w:t>Θ</w:t>
      </w:r>
      <w:r w:rsidRPr="007E501D">
        <w:rPr>
          <w:rFonts w:ascii="Tahoma" w:hAnsi="Tahoma" w:cs="Tahoma"/>
          <w:lang w:val="el-GR"/>
        </w:rPr>
        <w:t>α τηρηθούν όλοι οι κανόνες ηθικής και δεοντολογίας που προβλέπονται</w:t>
      </w:r>
      <w:r w:rsidR="003B6136" w:rsidRPr="007E501D">
        <w:rPr>
          <w:rFonts w:ascii="Tahoma" w:hAnsi="Tahoma" w:cs="Tahoma"/>
          <w:lang w:val="el-GR"/>
        </w:rPr>
        <w:t xml:space="preserve"> από την ελληνική νομοθεσία</w:t>
      </w:r>
      <w:r w:rsidRPr="007E501D">
        <w:rPr>
          <w:rFonts w:ascii="Tahoma" w:hAnsi="Tahoma" w:cs="Tahoma"/>
          <w:lang w:val="el-GR"/>
        </w:rPr>
        <w:t xml:space="preserve">. </w:t>
      </w:r>
      <w:r w:rsidR="003B6136" w:rsidRPr="007E501D">
        <w:rPr>
          <w:rFonts w:ascii="Tahoma" w:hAnsi="Tahoma" w:cs="Tahoma"/>
          <w:lang w:val="el-GR"/>
        </w:rPr>
        <w:t>Θα έχει προηγηθεί έ</w:t>
      </w:r>
      <w:r w:rsidR="00B23C0B">
        <w:rPr>
          <w:rFonts w:ascii="Tahoma" w:hAnsi="Tahoma" w:cs="Tahoma"/>
          <w:lang w:val="el-GR"/>
        </w:rPr>
        <w:t>γ</w:t>
      </w:r>
      <w:bookmarkStart w:id="0" w:name="_GoBack"/>
      <w:bookmarkEnd w:id="0"/>
      <w:r w:rsidR="003B6136" w:rsidRPr="007E501D">
        <w:rPr>
          <w:rFonts w:ascii="Tahoma" w:hAnsi="Tahoma" w:cs="Tahoma"/>
          <w:lang w:val="el-GR"/>
        </w:rPr>
        <w:t xml:space="preserve">κριση της μελέτης από την επιτροπή ηθικής και δεοντολογίας του Γ.Ν.Ν.Θ.Α </w:t>
      </w:r>
      <w:r w:rsidR="005E5650" w:rsidRPr="007E501D">
        <w:rPr>
          <w:rFonts w:ascii="Tahoma" w:hAnsi="Tahoma" w:cs="Tahoma"/>
          <w:lang w:val="el-GR"/>
        </w:rPr>
        <w:t>«</w:t>
      </w:r>
      <w:r w:rsidR="003B6136" w:rsidRPr="007E501D">
        <w:rPr>
          <w:rFonts w:ascii="Tahoma" w:hAnsi="Tahoma" w:cs="Tahoma"/>
          <w:lang w:val="el-GR"/>
        </w:rPr>
        <w:t>Η Σωτηρία</w:t>
      </w:r>
      <w:r w:rsidR="005E5650" w:rsidRPr="007E501D">
        <w:rPr>
          <w:rFonts w:ascii="Tahoma" w:hAnsi="Tahoma" w:cs="Tahoma"/>
          <w:lang w:val="el-GR"/>
        </w:rPr>
        <w:t>»</w:t>
      </w:r>
      <w:r w:rsidR="003B6136" w:rsidRPr="007E501D">
        <w:rPr>
          <w:rFonts w:ascii="Tahoma" w:hAnsi="Tahoma" w:cs="Tahoma"/>
          <w:lang w:val="el-GR"/>
        </w:rPr>
        <w:t xml:space="preserve"> όπου</w:t>
      </w:r>
      <w:r w:rsidR="005E5650" w:rsidRPr="007E501D">
        <w:rPr>
          <w:rFonts w:ascii="Tahoma" w:hAnsi="Tahoma" w:cs="Tahoma"/>
          <w:lang w:val="el-GR"/>
        </w:rPr>
        <w:t xml:space="preserve"> </w:t>
      </w:r>
      <w:r w:rsidRPr="007E501D">
        <w:rPr>
          <w:rFonts w:ascii="Tahoma" w:hAnsi="Tahoma" w:cs="Tahoma"/>
          <w:lang w:val="el-GR"/>
        </w:rPr>
        <w:t>θα υλοποιηθεί η μελέτη.</w:t>
      </w:r>
      <w:r w:rsidR="00C25288" w:rsidRPr="007E501D">
        <w:rPr>
          <w:rFonts w:ascii="Tahoma" w:hAnsi="Tahoma" w:cs="Tahoma"/>
          <w:lang w:val="el-GR"/>
        </w:rPr>
        <w:t xml:space="preserve"> </w:t>
      </w:r>
      <w:r w:rsidR="00413F8D" w:rsidRPr="007E501D">
        <w:rPr>
          <w:rFonts w:ascii="Tahoma" w:hAnsi="Tahoma" w:cs="Tahoma"/>
          <w:lang w:val="el-GR"/>
        </w:rPr>
        <w:t>Θα προστατευτούν τα δικαιώματα ψυχοσωματικής ακεραιότητας</w:t>
      </w:r>
      <w:r w:rsidR="008D54B4" w:rsidRPr="007E501D">
        <w:rPr>
          <w:rFonts w:ascii="Tahoma" w:hAnsi="Tahoma" w:cs="Tahoma"/>
          <w:lang w:val="el-GR"/>
        </w:rPr>
        <w:t>, αυτονομίας και ιδιωτικότητας</w:t>
      </w:r>
      <w:r w:rsidR="00413F8D" w:rsidRPr="007E501D">
        <w:rPr>
          <w:rFonts w:ascii="Tahoma" w:hAnsi="Tahoma" w:cs="Tahoma"/>
          <w:lang w:val="el-GR"/>
        </w:rPr>
        <w:t xml:space="preserve"> για κάθε </w:t>
      </w:r>
      <w:r w:rsidR="007143D3" w:rsidRPr="007E501D">
        <w:rPr>
          <w:rFonts w:ascii="Tahoma" w:hAnsi="Tahoma" w:cs="Tahoma"/>
          <w:lang w:val="el-GR"/>
        </w:rPr>
        <w:t>συμμετέχοντα</w:t>
      </w:r>
      <w:r w:rsidR="00413F8D" w:rsidRPr="007E501D">
        <w:rPr>
          <w:rFonts w:ascii="Tahoma" w:hAnsi="Tahoma" w:cs="Tahoma"/>
          <w:lang w:val="el-GR"/>
        </w:rPr>
        <w:t>.</w:t>
      </w:r>
      <w:r w:rsidR="008D54B4" w:rsidRPr="007E501D">
        <w:rPr>
          <w:rFonts w:ascii="Tahoma" w:hAnsi="Tahoma" w:cs="Tahoma"/>
          <w:lang w:val="el-GR"/>
        </w:rPr>
        <w:t xml:space="preserve"> Θα </w:t>
      </w:r>
      <w:r w:rsidR="005F7880" w:rsidRPr="007E501D">
        <w:rPr>
          <w:rFonts w:ascii="Tahoma" w:hAnsi="Tahoma" w:cs="Tahoma"/>
          <w:lang w:val="el-GR"/>
        </w:rPr>
        <w:t>τηρηθεί ο Γενικός Κανονισμός Π</w:t>
      </w:r>
      <w:r w:rsidR="008D54B4" w:rsidRPr="007E501D">
        <w:rPr>
          <w:rFonts w:ascii="Tahoma" w:hAnsi="Tahoma" w:cs="Tahoma"/>
          <w:lang w:val="el-GR"/>
        </w:rPr>
        <w:t xml:space="preserve">ροστασίας </w:t>
      </w:r>
      <w:r w:rsidR="005F7880" w:rsidRPr="007E501D">
        <w:rPr>
          <w:rFonts w:ascii="Tahoma" w:hAnsi="Tahoma" w:cs="Tahoma"/>
          <w:lang w:val="el-GR"/>
        </w:rPr>
        <w:t>Δεδομένων GDPR.</w:t>
      </w:r>
    </w:p>
    <w:p w:rsidR="00360D60" w:rsidRPr="007E501D" w:rsidRDefault="00360D60" w:rsidP="00045CC3">
      <w:pPr>
        <w:pStyle w:val="a3"/>
        <w:jc w:val="both"/>
        <w:rPr>
          <w:rFonts w:ascii="Tahoma" w:hAnsi="Tahoma" w:cs="Tahoma"/>
          <w:lang w:val="el-GR"/>
        </w:rPr>
      </w:pPr>
    </w:p>
    <w:p w:rsidR="00360D60" w:rsidRPr="007E501D" w:rsidRDefault="00360D60" w:rsidP="00045CC3">
      <w:pPr>
        <w:pStyle w:val="a3"/>
        <w:shd w:val="clear" w:color="auto" w:fill="9BBB59" w:themeFill="accent3"/>
        <w:jc w:val="both"/>
        <w:rPr>
          <w:rFonts w:ascii="Tahoma" w:hAnsi="Tahoma" w:cs="Tahoma"/>
          <w:b/>
          <w:lang w:val="el-GR"/>
        </w:rPr>
      </w:pPr>
      <w:r w:rsidRPr="007E501D">
        <w:rPr>
          <w:rFonts w:ascii="Tahoma" w:hAnsi="Tahoma" w:cs="Tahoma"/>
          <w:b/>
          <w:lang w:val="el-GR"/>
        </w:rPr>
        <w:t>Οικονομικός προϋπολογισμός</w:t>
      </w:r>
    </w:p>
    <w:p w:rsidR="001F0F3C" w:rsidRPr="007E501D" w:rsidRDefault="00B132E5" w:rsidP="00045CC3">
      <w:pPr>
        <w:pStyle w:val="a3"/>
        <w:jc w:val="both"/>
        <w:rPr>
          <w:rFonts w:ascii="Tahoma" w:hAnsi="Tahoma" w:cs="Tahoma"/>
          <w:lang w:val="el-GR"/>
        </w:rPr>
      </w:pPr>
      <w:r w:rsidRPr="007E501D">
        <w:rPr>
          <w:rFonts w:ascii="Tahoma" w:hAnsi="Tahoma" w:cs="Tahoma"/>
          <w:lang w:val="el-GR"/>
        </w:rPr>
        <w:t xml:space="preserve">Με την παρούσα μελέτη δεν θα </w:t>
      </w:r>
      <w:r w:rsidR="000F716A" w:rsidRPr="007E501D">
        <w:rPr>
          <w:rFonts w:ascii="Tahoma" w:hAnsi="Tahoma" w:cs="Tahoma"/>
          <w:lang w:val="el-GR"/>
        </w:rPr>
        <w:t xml:space="preserve">επιβαρυνθεί οικονομικά το </w:t>
      </w:r>
      <w:r w:rsidR="003B6136" w:rsidRPr="007E501D">
        <w:rPr>
          <w:rFonts w:ascii="Tahoma" w:hAnsi="Tahoma" w:cs="Tahoma"/>
          <w:lang w:val="el-GR"/>
        </w:rPr>
        <w:t>Γ</w:t>
      </w:r>
      <w:r w:rsidR="000F716A" w:rsidRPr="007E501D">
        <w:rPr>
          <w:rFonts w:ascii="Tahoma" w:hAnsi="Tahoma" w:cs="Tahoma"/>
          <w:lang w:val="el-GR"/>
        </w:rPr>
        <w:t>Ν</w:t>
      </w:r>
      <w:r w:rsidRPr="007E501D">
        <w:rPr>
          <w:rFonts w:ascii="Tahoma" w:hAnsi="Tahoma" w:cs="Tahoma"/>
          <w:lang w:val="el-GR"/>
        </w:rPr>
        <w:t>ΝΘΑ «Η Σωτηρία»</w:t>
      </w:r>
      <w:r w:rsidR="003B6136" w:rsidRPr="007E501D">
        <w:rPr>
          <w:rFonts w:ascii="Tahoma" w:hAnsi="Tahoma" w:cs="Tahoma"/>
          <w:lang w:val="el-GR"/>
        </w:rPr>
        <w:t xml:space="preserve"> ούτε</w:t>
      </w:r>
      <w:r w:rsidR="000F716A" w:rsidRPr="007E501D">
        <w:rPr>
          <w:rFonts w:ascii="Tahoma" w:hAnsi="Tahoma" w:cs="Tahoma"/>
          <w:lang w:val="el-GR"/>
        </w:rPr>
        <w:t xml:space="preserve"> το Πανεπιστήμιο Δυτικής Αττικής.</w:t>
      </w:r>
      <w:r w:rsidR="00046D0C" w:rsidRPr="007E501D">
        <w:rPr>
          <w:rFonts w:ascii="Tahoma" w:hAnsi="Tahoma" w:cs="Tahoma"/>
          <w:lang w:val="el-GR"/>
        </w:rPr>
        <w:t xml:space="preserve"> </w:t>
      </w:r>
    </w:p>
    <w:p w:rsidR="00360D60" w:rsidRPr="007E501D" w:rsidRDefault="003B6136" w:rsidP="00045CC3">
      <w:pPr>
        <w:pStyle w:val="a3"/>
        <w:jc w:val="both"/>
        <w:rPr>
          <w:rFonts w:ascii="Tahoma" w:hAnsi="Tahoma" w:cs="Tahoma"/>
          <w:lang w:val="el-GR"/>
        </w:rPr>
      </w:pPr>
      <w:r w:rsidRPr="007E501D">
        <w:rPr>
          <w:rFonts w:ascii="Tahoma" w:hAnsi="Tahoma" w:cs="Tahoma"/>
          <w:lang w:val="el-GR"/>
        </w:rPr>
        <w:t>Η μελέτη αναμένεται να ολοκληρωθεί σε διάστημα 36 μηνών</w:t>
      </w:r>
    </w:p>
    <w:p w:rsidR="00CA1BE8" w:rsidRPr="004D3CB2" w:rsidRDefault="00CA1BE8" w:rsidP="00045CC3">
      <w:pPr>
        <w:pStyle w:val="a3"/>
        <w:jc w:val="both"/>
        <w:rPr>
          <w:rFonts w:ascii="Arial" w:hAnsi="Arial" w:cs="Arial"/>
          <w:lang w:val="el-GR"/>
        </w:rPr>
      </w:pPr>
    </w:p>
    <w:p w:rsidR="00FB1A65" w:rsidRDefault="00FB1A65" w:rsidP="00FB1A65">
      <w:pPr>
        <w:widowControl w:val="0"/>
        <w:autoSpaceDE w:val="0"/>
        <w:autoSpaceDN w:val="0"/>
        <w:adjustRightInd w:val="0"/>
        <w:spacing w:after="0"/>
        <w:jc w:val="both"/>
        <w:rPr>
          <w:lang w:val="el-GR"/>
        </w:rPr>
      </w:pPr>
      <w:r>
        <w:rPr>
          <w:lang w:val="el-GR"/>
        </w:rPr>
        <w:t xml:space="preserve">              </w:t>
      </w:r>
      <w:r w:rsidR="0065408F">
        <w:rPr>
          <w:lang w:val="el-GR"/>
        </w:rPr>
        <w:t>ΒΙΒΛΙΟΓΡΑΦΙΑ</w:t>
      </w:r>
    </w:p>
    <w:p w:rsidR="00FB1A65" w:rsidRPr="00FB1A65" w:rsidRDefault="00FB1A65" w:rsidP="00FB1A65">
      <w:pPr>
        <w:widowControl w:val="0"/>
        <w:numPr>
          <w:ilvl w:val="0"/>
          <w:numId w:val="3"/>
        </w:numPr>
        <w:autoSpaceDE w:val="0"/>
        <w:autoSpaceDN w:val="0"/>
        <w:adjustRightInd w:val="0"/>
        <w:spacing w:after="0"/>
        <w:ind w:left="720" w:hanging="360"/>
        <w:jc w:val="both"/>
      </w:pPr>
      <w:r w:rsidRPr="00FB1A65">
        <w:t xml:space="preserve"> </w:t>
      </w:r>
      <w:proofErr w:type="spellStart"/>
      <w:r w:rsidRPr="00046D0C">
        <w:t>Fabiana</w:t>
      </w:r>
      <w:proofErr w:type="spellEnd"/>
      <w:r w:rsidRPr="00046D0C">
        <w:t xml:space="preserve"> </w:t>
      </w:r>
      <w:proofErr w:type="spellStart"/>
      <w:r w:rsidRPr="00046D0C">
        <w:t>Gregucci</w:t>
      </w:r>
      <w:proofErr w:type="spellEnd"/>
      <w:r w:rsidRPr="00046D0C">
        <w:t xml:space="preserve">, </w:t>
      </w:r>
      <w:proofErr w:type="spellStart"/>
      <w:r w:rsidRPr="00046D0C">
        <w:t>Morena</w:t>
      </w:r>
      <w:proofErr w:type="spellEnd"/>
      <w:r w:rsidRPr="00046D0C">
        <w:t xml:space="preserve"> </w:t>
      </w:r>
      <w:proofErr w:type="spellStart"/>
      <w:r w:rsidRPr="00046D0C">
        <w:t>Caliandro</w:t>
      </w:r>
      <w:proofErr w:type="spellEnd"/>
      <w:r w:rsidRPr="00046D0C">
        <w:t xml:space="preserve">, </w:t>
      </w:r>
      <w:proofErr w:type="spellStart"/>
      <w:r w:rsidRPr="00046D0C">
        <w:t>Alessia</w:t>
      </w:r>
      <w:proofErr w:type="spellEnd"/>
      <w:r w:rsidRPr="00046D0C">
        <w:t xml:space="preserve"> </w:t>
      </w:r>
      <w:proofErr w:type="spellStart"/>
      <w:r w:rsidRPr="00046D0C">
        <w:t>Surgo</w:t>
      </w:r>
      <w:proofErr w:type="spellEnd"/>
      <w:r w:rsidRPr="00046D0C">
        <w:t xml:space="preserve">, Roberta Carbonara, </w:t>
      </w:r>
      <w:proofErr w:type="spellStart"/>
      <w:r w:rsidRPr="00046D0C">
        <w:t>Ilaria</w:t>
      </w:r>
      <w:proofErr w:type="spellEnd"/>
      <w:r w:rsidRPr="00046D0C">
        <w:t xml:space="preserve"> Bonaparte and Alba </w:t>
      </w:r>
      <w:proofErr w:type="spellStart"/>
      <w:r w:rsidRPr="00046D0C">
        <w:t>Fiorentino</w:t>
      </w:r>
      <w:proofErr w:type="spellEnd"/>
      <w:r w:rsidRPr="00046D0C">
        <w:t xml:space="preserve">. Cancer patients in Covid-19 era: Swimming against the </w:t>
      </w:r>
      <w:proofErr w:type="spellStart"/>
      <w:r w:rsidRPr="00046D0C">
        <w:t>tide.Elsevier</w:t>
      </w:r>
      <w:proofErr w:type="spellEnd"/>
      <w:r w:rsidRPr="00046D0C">
        <w:t xml:space="preserve"> Public Health Emergency CollectionPMC7129219. </w:t>
      </w:r>
      <w:proofErr w:type="spellStart"/>
      <w:proofErr w:type="gramStart"/>
      <w:r w:rsidRPr="00FB1A65">
        <w:rPr>
          <w:lang w:val="en-US"/>
        </w:rPr>
        <w:t>Radiother</w:t>
      </w:r>
      <w:proofErr w:type="spellEnd"/>
      <w:r w:rsidRPr="00FB1A65">
        <w:rPr>
          <w:lang w:val="en-US"/>
        </w:rPr>
        <w:t xml:space="preserve">  </w:t>
      </w:r>
      <w:proofErr w:type="spellStart"/>
      <w:r w:rsidRPr="00FB1A65">
        <w:rPr>
          <w:lang w:val="en-US"/>
        </w:rPr>
        <w:t>Oncol</w:t>
      </w:r>
      <w:proofErr w:type="spellEnd"/>
      <w:proofErr w:type="gramEnd"/>
      <w:r w:rsidRPr="00FB1A65">
        <w:rPr>
          <w:lang w:val="en-US"/>
        </w:rPr>
        <w:t>. 2020 Aug; 149: 109–110.PMID: 32342866</w:t>
      </w:r>
      <w:r w:rsidRPr="00046D0C">
        <w:t xml:space="preserve"> </w:t>
      </w:r>
    </w:p>
    <w:p w:rsidR="00FB1A65" w:rsidRPr="00FB1A65" w:rsidRDefault="00FB1A65" w:rsidP="00FB1A65">
      <w:pPr>
        <w:widowControl w:val="0"/>
        <w:numPr>
          <w:ilvl w:val="0"/>
          <w:numId w:val="3"/>
        </w:numPr>
        <w:autoSpaceDE w:val="0"/>
        <w:autoSpaceDN w:val="0"/>
        <w:adjustRightInd w:val="0"/>
        <w:spacing w:after="0"/>
        <w:ind w:left="720" w:hanging="360"/>
        <w:jc w:val="both"/>
      </w:pPr>
      <w:r w:rsidRPr="00046D0C">
        <w:t xml:space="preserve">Chong G. Salina M. et al  Perceived distress and its association with depression and anxiety in breast cancer patients https://www.nlm.nih.gov/Published online 2017   </w:t>
      </w:r>
      <w:proofErr w:type="spellStart"/>
      <w:r w:rsidRPr="00046D0C">
        <w:t>doi</w:t>
      </w:r>
      <w:proofErr w:type="spellEnd"/>
      <w:r w:rsidRPr="00046D0C">
        <w:t>: 10.1371/journal.pone.0172975 PMID: </w:t>
      </w:r>
      <w:hyperlink r:id="rId5" w:history="1">
        <w:r w:rsidRPr="00046D0C">
          <w:t>28296921</w:t>
        </w:r>
      </w:hyperlink>
    </w:p>
    <w:p w:rsidR="00754852" w:rsidRPr="00FB1A65" w:rsidRDefault="00573455" w:rsidP="00045CC3">
      <w:pPr>
        <w:widowControl w:val="0"/>
        <w:numPr>
          <w:ilvl w:val="0"/>
          <w:numId w:val="3"/>
        </w:numPr>
        <w:autoSpaceDE w:val="0"/>
        <w:autoSpaceDN w:val="0"/>
        <w:adjustRightInd w:val="0"/>
        <w:spacing w:after="0"/>
        <w:ind w:left="720" w:hanging="360"/>
        <w:jc w:val="both"/>
        <w:rPr>
          <w:lang w:val="en-US"/>
        </w:rPr>
      </w:pPr>
      <w:r w:rsidRPr="00CC0450">
        <w:rPr>
          <w:sz w:val="20"/>
          <w:szCs w:val="20"/>
          <w:lang w:val="en-US"/>
        </w:rPr>
        <w:t xml:space="preserve"> </w:t>
      </w:r>
      <w:proofErr w:type="spellStart"/>
      <w:r w:rsidRPr="0000372F">
        <w:t>Garutti</w:t>
      </w:r>
      <w:proofErr w:type="spellEnd"/>
      <w:r w:rsidRPr="0000372F">
        <w:t xml:space="preserve"> </w:t>
      </w:r>
      <w:proofErr w:type="gramStart"/>
      <w:r w:rsidRPr="0000372F">
        <w:t>M</w:t>
      </w:r>
      <w:r w:rsidR="00754852" w:rsidRPr="0000372F">
        <w:t xml:space="preserve"> ,</w:t>
      </w:r>
      <w:proofErr w:type="gramEnd"/>
      <w:r w:rsidR="00754852" w:rsidRPr="0000372F">
        <w:t xml:space="preserve"> </w:t>
      </w:r>
      <w:proofErr w:type="spellStart"/>
      <w:r w:rsidRPr="0000372F">
        <w:t>Cort</w:t>
      </w:r>
      <w:r w:rsidR="00772212" w:rsidRPr="0000372F">
        <w:t>iula</w:t>
      </w:r>
      <w:proofErr w:type="spellEnd"/>
      <w:r w:rsidR="00772212" w:rsidRPr="0000372F">
        <w:t xml:space="preserve"> F. </w:t>
      </w:r>
      <w:r w:rsidRPr="0000372F">
        <w:t>and</w:t>
      </w:r>
      <w:r w:rsidR="00754852" w:rsidRPr="0000372F">
        <w:t xml:space="preserve"> Puglisi</w:t>
      </w:r>
      <w:r w:rsidRPr="0000372F">
        <w:t xml:space="preserve"> F</w:t>
      </w:r>
      <w:r w:rsidR="00772212" w:rsidRPr="0000372F">
        <w:t xml:space="preserve">. </w:t>
      </w:r>
      <w:r w:rsidR="00754852" w:rsidRPr="0000372F">
        <w:t>Seven Shades of Black Thoughts: COVID-19 and Its Psychological Consequences on Cancer Patients</w:t>
      </w:r>
      <w:r w:rsidRPr="0000372F">
        <w:t xml:space="preserve"> (2020)</w:t>
      </w:r>
      <w:r w:rsidR="00772212" w:rsidRPr="0000372F">
        <w:t xml:space="preserve"> Front. </w:t>
      </w:r>
      <w:proofErr w:type="spellStart"/>
      <w:r w:rsidR="00772212" w:rsidRPr="00FB1A65">
        <w:rPr>
          <w:lang w:val="en-US"/>
        </w:rPr>
        <w:t>Oncol</w:t>
      </w:r>
      <w:proofErr w:type="spellEnd"/>
      <w:r w:rsidR="00772212" w:rsidRPr="00FB1A65">
        <w:rPr>
          <w:lang w:val="en-US"/>
        </w:rPr>
        <w:t xml:space="preserve">., 10 July 2020 </w:t>
      </w:r>
      <w:r w:rsidR="00772212" w:rsidRPr="00FB1A65">
        <w:rPr>
          <w:lang w:val="en-US"/>
        </w:rPr>
        <w:lastRenderedPageBreak/>
        <w:t>https://doi.org/10.3389/fonc.2020.02357</w:t>
      </w:r>
    </w:p>
    <w:p w:rsidR="00754852" w:rsidRPr="001F5489" w:rsidRDefault="00046D0C" w:rsidP="00045CC3">
      <w:pPr>
        <w:widowControl w:val="0"/>
        <w:numPr>
          <w:ilvl w:val="0"/>
          <w:numId w:val="3"/>
        </w:numPr>
        <w:autoSpaceDE w:val="0"/>
        <w:autoSpaceDN w:val="0"/>
        <w:adjustRightInd w:val="0"/>
        <w:spacing w:after="0"/>
        <w:ind w:left="720" w:hanging="360"/>
        <w:jc w:val="both"/>
        <w:rPr>
          <w:lang w:val="el-GR"/>
        </w:rPr>
      </w:pPr>
      <w:r w:rsidRPr="00046D0C">
        <w:t xml:space="preserve">Wang et al. Epidemiology of mental health problems among patients with cancer during COVID-19 pandemic. </w:t>
      </w:r>
      <w:r w:rsidR="00B10C4A" w:rsidRPr="00B10C4A">
        <w:rPr>
          <w:lang w:val="en-US"/>
        </w:rPr>
        <w:t>Translational Psychiatry (2020) 10:2</w:t>
      </w:r>
      <w:r w:rsidR="00754852" w:rsidRPr="001F5489">
        <w:rPr>
          <w:lang w:val="el-GR"/>
        </w:rPr>
        <w:t>63 PMID: 32737292</w:t>
      </w:r>
    </w:p>
    <w:p w:rsidR="00754852" w:rsidRPr="001F5489" w:rsidRDefault="00046D0C" w:rsidP="00045CC3">
      <w:pPr>
        <w:widowControl w:val="0"/>
        <w:numPr>
          <w:ilvl w:val="0"/>
          <w:numId w:val="3"/>
        </w:numPr>
        <w:autoSpaceDE w:val="0"/>
        <w:autoSpaceDN w:val="0"/>
        <w:adjustRightInd w:val="0"/>
        <w:spacing w:after="0"/>
        <w:ind w:left="720" w:hanging="360"/>
        <w:jc w:val="both"/>
        <w:rPr>
          <w:lang w:val="el-GR"/>
        </w:rPr>
      </w:pPr>
      <w:r w:rsidRPr="00046D0C">
        <w:t xml:space="preserve"> </w:t>
      </w:r>
      <w:proofErr w:type="spellStart"/>
      <w:r w:rsidRPr="00046D0C">
        <w:t>Xinyao</w:t>
      </w:r>
      <w:proofErr w:type="spellEnd"/>
      <w:r w:rsidRPr="00046D0C">
        <w:t xml:space="preserve"> </w:t>
      </w:r>
      <w:proofErr w:type="gramStart"/>
      <w:r w:rsidRPr="00046D0C">
        <w:t>Zhang ,</w:t>
      </w:r>
      <w:proofErr w:type="gramEnd"/>
      <w:r w:rsidRPr="00046D0C">
        <w:t xml:space="preserve"> </w:t>
      </w:r>
      <w:proofErr w:type="spellStart"/>
      <w:r w:rsidRPr="00046D0C">
        <w:t>Xiaoye</w:t>
      </w:r>
      <w:proofErr w:type="spellEnd"/>
      <w:r w:rsidRPr="00046D0C">
        <w:t xml:space="preserve"> Zhang . Somatization Symptoms in Lung Cancer Patients and Correlative Analysis between Anxiety, Depression and Somatization Symptoms. </w:t>
      </w:r>
      <w:r w:rsidR="00754852" w:rsidRPr="001F5489">
        <w:rPr>
          <w:lang w:val="el-GR"/>
        </w:rPr>
        <w:t>2017 Jul 20;20(7):473-478 PMID: 28738963</w:t>
      </w:r>
    </w:p>
    <w:p w:rsidR="00754852" w:rsidRPr="001F5489" w:rsidRDefault="00754852" w:rsidP="00045CC3">
      <w:pPr>
        <w:widowControl w:val="0"/>
        <w:numPr>
          <w:ilvl w:val="0"/>
          <w:numId w:val="3"/>
        </w:numPr>
        <w:autoSpaceDE w:val="0"/>
        <w:autoSpaceDN w:val="0"/>
        <w:adjustRightInd w:val="0"/>
        <w:spacing w:after="0"/>
        <w:ind w:left="720" w:hanging="360"/>
        <w:jc w:val="both"/>
        <w:rPr>
          <w:lang w:val="el-GR"/>
        </w:rPr>
      </w:pPr>
      <w:r w:rsidRPr="001F5489">
        <w:rPr>
          <w:lang w:val="el-GR"/>
        </w:rPr>
        <w:t xml:space="preserve">Kohei Fujita , Takanori Ito, Zentaro Saito, Osamu Kanai , Koichi Nakatani &amp; Tadashi Mio. </w:t>
      </w:r>
      <w:r w:rsidRPr="0000372F">
        <w:t xml:space="preserve">Impact of COVID-19 pandemic on lung cancer treatment scheduling. Thoracic </w:t>
      </w:r>
      <w:proofErr w:type="gramStart"/>
      <w:r w:rsidRPr="0000372F">
        <w:t>Cancer(</w:t>
      </w:r>
      <w:proofErr w:type="gramEnd"/>
      <w:r w:rsidRPr="0000372F">
        <w:t xml:space="preserve">2020) ISSN 1759-7706. </w:t>
      </w:r>
      <w:r w:rsidRPr="001F5489">
        <w:rPr>
          <w:lang w:val="el-GR"/>
        </w:rPr>
        <w:t>PMID: 32790028</w:t>
      </w:r>
    </w:p>
    <w:p w:rsidR="00754852" w:rsidRPr="001F5489" w:rsidRDefault="00046D0C" w:rsidP="00045CC3">
      <w:pPr>
        <w:widowControl w:val="0"/>
        <w:numPr>
          <w:ilvl w:val="0"/>
          <w:numId w:val="3"/>
        </w:numPr>
        <w:autoSpaceDE w:val="0"/>
        <w:autoSpaceDN w:val="0"/>
        <w:adjustRightInd w:val="0"/>
        <w:spacing w:after="0"/>
        <w:ind w:left="720" w:hanging="360"/>
        <w:jc w:val="both"/>
        <w:rPr>
          <w:lang w:val="el-GR"/>
        </w:rPr>
      </w:pPr>
      <w:r w:rsidRPr="00046D0C">
        <w:t xml:space="preserve">Zhou </w:t>
      </w:r>
      <w:proofErr w:type="spellStart"/>
      <w:r w:rsidRPr="00046D0C">
        <w:t>Sha</w:t>
      </w:r>
      <w:proofErr w:type="spellEnd"/>
      <w:r w:rsidRPr="00046D0C">
        <w:t xml:space="preserve">, </w:t>
      </w:r>
      <w:proofErr w:type="spellStart"/>
      <w:r w:rsidRPr="00046D0C">
        <w:t>Kejie</w:t>
      </w:r>
      <w:proofErr w:type="spellEnd"/>
      <w:r w:rsidRPr="00046D0C">
        <w:t xml:space="preserve"> Chang, </w:t>
      </w:r>
      <w:proofErr w:type="spellStart"/>
      <w:r w:rsidRPr="00046D0C">
        <w:t>Jiaoping</w:t>
      </w:r>
      <w:proofErr w:type="spellEnd"/>
      <w:r w:rsidRPr="00046D0C">
        <w:t xml:space="preserve"> </w:t>
      </w:r>
      <w:proofErr w:type="spellStart"/>
      <w:r w:rsidRPr="00046D0C">
        <w:t>Mi</w:t>
      </w:r>
      <w:proofErr w:type="spellEnd"/>
      <w:r w:rsidRPr="00046D0C">
        <w:t xml:space="preserve">, </w:t>
      </w:r>
      <w:proofErr w:type="spellStart"/>
      <w:r w:rsidRPr="00046D0C">
        <w:t>Zibin</w:t>
      </w:r>
      <w:proofErr w:type="spellEnd"/>
      <w:r w:rsidRPr="00046D0C">
        <w:t xml:space="preserve"> Liang, </w:t>
      </w:r>
      <w:proofErr w:type="spellStart"/>
      <w:r w:rsidRPr="00046D0C">
        <w:t>Liyang</w:t>
      </w:r>
      <w:proofErr w:type="spellEnd"/>
      <w:r w:rsidRPr="00046D0C">
        <w:t xml:space="preserve"> Hu, </w:t>
      </w:r>
      <w:proofErr w:type="spellStart"/>
      <w:r w:rsidRPr="00046D0C">
        <w:t>Fengjiao</w:t>
      </w:r>
      <w:proofErr w:type="spellEnd"/>
      <w:r w:rsidRPr="00046D0C">
        <w:t xml:space="preserve"> Long, Haiyan Shi, </w:t>
      </w:r>
      <w:proofErr w:type="spellStart"/>
      <w:r w:rsidRPr="00046D0C">
        <w:t>Zhong</w:t>
      </w:r>
      <w:proofErr w:type="spellEnd"/>
      <w:r w:rsidRPr="00046D0C">
        <w:t xml:space="preserve"> Lin, </w:t>
      </w:r>
      <w:proofErr w:type="spellStart"/>
      <w:r w:rsidRPr="00046D0C">
        <w:t>Xiaojin</w:t>
      </w:r>
      <w:proofErr w:type="spellEnd"/>
      <w:r w:rsidRPr="00046D0C">
        <w:t xml:space="preserve"> Wang, </w:t>
      </w:r>
      <w:proofErr w:type="spellStart"/>
      <w:r w:rsidRPr="00046D0C">
        <w:t>Xiaofeng</w:t>
      </w:r>
      <w:proofErr w:type="spellEnd"/>
      <w:r w:rsidRPr="00046D0C">
        <w:t xml:space="preserve"> </w:t>
      </w:r>
      <w:proofErr w:type="spellStart"/>
      <w:r w:rsidRPr="00046D0C">
        <w:t>Pei.The</w:t>
      </w:r>
      <w:proofErr w:type="spellEnd"/>
      <w:r w:rsidRPr="00046D0C">
        <w:t xml:space="preserve"> impact of the COVID-19 pandemic on lung cancer patients. </w:t>
      </w:r>
      <w:r w:rsidR="00754852" w:rsidRPr="001F5489">
        <w:rPr>
          <w:lang w:val="el-GR"/>
        </w:rPr>
        <w:t>2020 Sep;9</w:t>
      </w:r>
      <w:r w:rsidR="00CC0450" w:rsidRPr="001F5489">
        <w:rPr>
          <w:lang w:val="el-GR"/>
        </w:rPr>
        <w:t xml:space="preserve"> </w:t>
      </w:r>
      <w:r w:rsidR="00754852" w:rsidRPr="001F5489">
        <w:rPr>
          <w:lang w:val="el-GR"/>
        </w:rPr>
        <w:t>(5):3373-3378. PMID: 33065788</w:t>
      </w:r>
    </w:p>
    <w:p w:rsidR="00754852" w:rsidRPr="001F5489" w:rsidRDefault="00754852" w:rsidP="00045CC3">
      <w:pPr>
        <w:widowControl w:val="0"/>
        <w:numPr>
          <w:ilvl w:val="0"/>
          <w:numId w:val="3"/>
        </w:numPr>
        <w:autoSpaceDE w:val="0"/>
        <w:autoSpaceDN w:val="0"/>
        <w:adjustRightInd w:val="0"/>
        <w:spacing w:after="0"/>
        <w:ind w:left="720" w:hanging="360"/>
        <w:jc w:val="both"/>
        <w:rPr>
          <w:lang w:val="el-GR"/>
        </w:rPr>
      </w:pPr>
      <w:r w:rsidRPr="0000372F">
        <w:t xml:space="preserve">Melissa K Frey et al. Impact of the coronavirus disease 2019 pandemic on the quality of life for women with ovarian </w:t>
      </w:r>
      <w:proofErr w:type="spellStart"/>
      <w:r w:rsidRPr="0000372F">
        <w:t>cancer.Am</w:t>
      </w:r>
      <w:proofErr w:type="spellEnd"/>
      <w:r w:rsidRPr="0000372F">
        <w:t xml:space="preserve"> J </w:t>
      </w:r>
      <w:proofErr w:type="spellStart"/>
      <w:r w:rsidRPr="0000372F">
        <w:t>Obstet</w:t>
      </w:r>
      <w:proofErr w:type="spellEnd"/>
      <w:r w:rsidRPr="0000372F">
        <w:t xml:space="preserve"> Gynecol.2020 Nov;223(5):725.e1-725.e9. </w:t>
      </w:r>
      <w:proofErr w:type="spellStart"/>
      <w:proofErr w:type="gramStart"/>
      <w:r w:rsidRPr="0000372F">
        <w:t>doi</w:t>
      </w:r>
      <w:proofErr w:type="spellEnd"/>
      <w:proofErr w:type="gramEnd"/>
      <w:r w:rsidRPr="0000372F">
        <w:t xml:space="preserve">: 10.1016/j.ajog.2020.06.049. </w:t>
      </w:r>
      <w:r w:rsidRPr="001F5489">
        <w:rPr>
          <w:lang w:val="el-GR"/>
        </w:rPr>
        <w:t>Epub 2020 Jun 26. . PMID: 32598911</w:t>
      </w:r>
    </w:p>
    <w:p w:rsidR="00754852" w:rsidRPr="0000372F" w:rsidRDefault="00754852" w:rsidP="00045CC3">
      <w:pPr>
        <w:widowControl w:val="0"/>
        <w:numPr>
          <w:ilvl w:val="0"/>
          <w:numId w:val="3"/>
        </w:numPr>
        <w:autoSpaceDE w:val="0"/>
        <w:autoSpaceDN w:val="0"/>
        <w:adjustRightInd w:val="0"/>
        <w:spacing w:after="0"/>
        <w:ind w:left="720" w:hanging="360"/>
        <w:jc w:val="both"/>
      </w:pPr>
      <w:proofErr w:type="spellStart"/>
      <w:r w:rsidRPr="0000372F">
        <w:t>Joydeep</w:t>
      </w:r>
      <w:proofErr w:type="spellEnd"/>
      <w:r w:rsidRPr="0000372F">
        <w:t xml:space="preserve"> </w:t>
      </w:r>
      <w:proofErr w:type="gramStart"/>
      <w:r w:rsidRPr="0000372F">
        <w:t>Ghosh ,</w:t>
      </w:r>
      <w:proofErr w:type="gramEnd"/>
      <w:r w:rsidRPr="0000372F">
        <w:t xml:space="preserve"> </w:t>
      </w:r>
      <w:proofErr w:type="spellStart"/>
      <w:r w:rsidRPr="0000372F">
        <w:t>Sandip</w:t>
      </w:r>
      <w:proofErr w:type="spellEnd"/>
      <w:r w:rsidRPr="0000372F">
        <w:t xml:space="preserve"> </w:t>
      </w:r>
      <w:proofErr w:type="spellStart"/>
      <w:r w:rsidRPr="0000372F">
        <w:t>Ganguly</w:t>
      </w:r>
      <w:proofErr w:type="spellEnd"/>
      <w:r w:rsidRPr="0000372F">
        <w:t xml:space="preserve"> , </w:t>
      </w:r>
      <w:proofErr w:type="spellStart"/>
      <w:r w:rsidRPr="0000372F">
        <w:t>Debapriya</w:t>
      </w:r>
      <w:proofErr w:type="spellEnd"/>
      <w:r w:rsidRPr="0000372F">
        <w:t xml:space="preserve"> </w:t>
      </w:r>
      <w:proofErr w:type="spellStart"/>
      <w:r w:rsidRPr="0000372F">
        <w:t>Mondal</w:t>
      </w:r>
      <w:proofErr w:type="spellEnd"/>
      <w:r w:rsidRPr="0000372F">
        <w:t xml:space="preserve"> , Pras</w:t>
      </w:r>
      <w:r w:rsidR="00CC0450" w:rsidRPr="0000372F">
        <w:t xml:space="preserve">hant Pandey , Deepak </w:t>
      </w:r>
      <w:proofErr w:type="spellStart"/>
      <w:r w:rsidR="00CC0450" w:rsidRPr="0000372F">
        <w:t>Dabkara</w:t>
      </w:r>
      <w:proofErr w:type="spellEnd"/>
      <w:r w:rsidR="00CC0450" w:rsidRPr="0000372F">
        <w:t xml:space="preserve"> </w:t>
      </w:r>
      <w:r w:rsidRPr="0000372F">
        <w:t xml:space="preserve">and </w:t>
      </w:r>
      <w:proofErr w:type="spellStart"/>
      <w:r w:rsidRPr="0000372F">
        <w:t>Bivas</w:t>
      </w:r>
      <w:proofErr w:type="spellEnd"/>
      <w:r w:rsidRPr="0000372F">
        <w:t xml:space="preserve"> Biswas. </w:t>
      </w:r>
      <w:r w:rsidR="00046D0C" w:rsidRPr="00046D0C">
        <w:t>Perspective of Oncology Patients During COVID-19 Pandemic: A Prospective Observational Study From India.2020 by American Society of Clinical Oncology</w:t>
      </w:r>
    </w:p>
    <w:p w:rsidR="00754852" w:rsidRPr="0000372F" w:rsidRDefault="00046D0C" w:rsidP="00045CC3">
      <w:pPr>
        <w:widowControl w:val="0"/>
        <w:numPr>
          <w:ilvl w:val="0"/>
          <w:numId w:val="3"/>
        </w:numPr>
        <w:autoSpaceDE w:val="0"/>
        <w:autoSpaceDN w:val="0"/>
        <w:adjustRightInd w:val="0"/>
        <w:spacing w:after="0"/>
        <w:ind w:left="720" w:hanging="360"/>
        <w:jc w:val="both"/>
      </w:pPr>
      <w:r w:rsidRPr="00046D0C">
        <w:t xml:space="preserve">American Society of Clinical Oncology: COVID-19 provider &amp; practice information, 2020. </w:t>
      </w:r>
      <w:hyperlink r:id="rId6" w:history="1">
        <w:r w:rsidRPr="00046D0C">
          <w:t>https://www.asco.org/asco-coronavirus-information/provider-practice-preparedness-covid-19</w:t>
        </w:r>
      </w:hyperlink>
      <w:r w:rsidRPr="00046D0C">
        <w:t xml:space="preserve"> </w:t>
      </w:r>
    </w:p>
    <w:p w:rsidR="00754852" w:rsidRPr="001F5489" w:rsidRDefault="00CC0450" w:rsidP="00045CC3">
      <w:pPr>
        <w:widowControl w:val="0"/>
        <w:numPr>
          <w:ilvl w:val="0"/>
          <w:numId w:val="3"/>
        </w:numPr>
        <w:autoSpaceDE w:val="0"/>
        <w:autoSpaceDN w:val="0"/>
        <w:adjustRightInd w:val="0"/>
        <w:spacing w:after="0"/>
        <w:ind w:left="720" w:hanging="360"/>
        <w:jc w:val="both"/>
        <w:rPr>
          <w:lang w:val="el-GR"/>
        </w:rPr>
      </w:pPr>
      <w:proofErr w:type="spellStart"/>
      <w:r w:rsidRPr="0000372F">
        <w:t>FeChiara</w:t>
      </w:r>
      <w:proofErr w:type="spellEnd"/>
      <w:r w:rsidRPr="0000372F">
        <w:t xml:space="preserve"> Catania</w:t>
      </w:r>
      <w:r w:rsidR="00754852" w:rsidRPr="0000372F">
        <w:t xml:space="preserve">, </w:t>
      </w:r>
      <w:proofErr w:type="spellStart"/>
      <w:r w:rsidR="00754852" w:rsidRPr="0000372F">
        <w:t>Gianluca</w:t>
      </w:r>
      <w:proofErr w:type="spellEnd"/>
      <w:r w:rsidR="00754852" w:rsidRPr="0000372F">
        <w:t xml:space="preserve"> </w:t>
      </w:r>
      <w:proofErr w:type="spellStart"/>
      <w:r w:rsidR="00754852" w:rsidRPr="0000372F">
        <w:t>Spitaleri</w:t>
      </w:r>
      <w:proofErr w:type="spellEnd"/>
      <w:r w:rsidR="00754852" w:rsidRPr="0000372F">
        <w:t xml:space="preserve">, Ester Del </w:t>
      </w:r>
      <w:proofErr w:type="spellStart"/>
      <w:r w:rsidR="00754852" w:rsidRPr="0000372F">
        <w:t>Signore</w:t>
      </w:r>
      <w:proofErr w:type="spellEnd"/>
      <w:r w:rsidR="00754852" w:rsidRPr="0000372F">
        <w:t xml:space="preserve">, </w:t>
      </w:r>
      <w:proofErr w:type="spellStart"/>
      <w:r w:rsidR="00754852" w:rsidRPr="0000372F">
        <w:t>Ilaria</w:t>
      </w:r>
      <w:proofErr w:type="spellEnd"/>
      <w:r w:rsidR="00754852" w:rsidRPr="0000372F">
        <w:t xml:space="preserve"> </w:t>
      </w:r>
      <w:proofErr w:type="spellStart"/>
      <w:r w:rsidR="00754852" w:rsidRPr="0000372F">
        <w:t>Attili</w:t>
      </w:r>
      <w:proofErr w:type="spellEnd"/>
      <w:r w:rsidR="00754852" w:rsidRPr="0000372F">
        <w:t xml:space="preserve">, </w:t>
      </w:r>
      <w:proofErr w:type="spellStart"/>
      <w:r w:rsidR="00754852" w:rsidRPr="0000372F">
        <w:t>Davide</w:t>
      </w:r>
      <w:proofErr w:type="spellEnd"/>
      <w:r w:rsidR="00754852" w:rsidRPr="0000372F">
        <w:t xml:space="preserve"> </w:t>
      </w:r>
      <w:proofErr w:type="spellStart"/>
      <w:r w:rsidR="00754852" w:rsidRPr="0000372F">
        <w:t>Radice</w:t>
      </w:r>
      <w:proofErr w:type="spellEnd"/>
      <w:r w:rsidR="00754852" w:rsidRPr="0000372F">
        <w:t xml:space="preserve">, Valeria </w:t>
      </w:r>
      <w:proofErr w:type="spellStart"/>
      <w:r w:rsidR="00754852" w:rsidRPr="0000372F">
        <w:t>Stati</w:t>
      </w:r>
      <w:proofErr w:type="spellEnd"/>
      <w:r w:rsidR="00754852" w:rsidRPr="0000372F">
        <w:t xml:space="preserve">, </w:t>
      </w:r>
      <w:proofErr w:type="spellStart"/>
      <w:r w:rsidR="00754852" w:rsidRPr="0000372F">
        <w:t>Letizia</w:t>
      </w:r>
      <w:proofErr w:type="spellEnd"/>
      <w:r w:rsidR="00754852" w:rsidRPr="0000372F">
        <w:t xml:space="preserve"> </w:t>
      </w:r>
      <w:proofErr w:type="spellStart"/>
      <w:r w:rsidR="00754852" w:rsidRPr="0000372F">
        <w:t>Gianoncelli</w:t>
      </w:r>
      <w:proofErr w:type="spellEnd"/>
      <w:r w:rsidR="00754852" w:rsidRPr="0000372F">
        <w:t xml:space="preserve">, </w:t>
      </w:r>
      <w:proofErr w:type="spellStart"/>
      <w:r w:rsidR="00754852" w:rsidRPr="0000372F">
        <w:t>Stefania</w:t>
      </w:r>
      <w:proofErr w:type="spellEnd"/>
      <w:r w:rsidR="00754852" w:rsidRPr="0000372F">
        <w:t xml:space="preserve"> </w:t>
      </w:r>
      <w:proofErr w:type="spellStart"/>
      <w:r w:rsidR="00754852" w:rsidRPr="0000372F">
        <w:t>Morganti</w:t>
      </w:r>
      <w:proofErr w:type="spellEnd"/>
      <w:r w:rsidR="00754852" w:rsidRPr="0000372F">
        <w:t xml:space="preserve"> and Filippo de </w:t>
      </w:r>
      <w:proofErr w:type="spellStart"/>
      <w:r w:rsidR="00754852" w:rsidRPr="0000372F">
        <w:t>Marinis</w:t>
      </w:r>
      <w:proofErr w:type="spellEnd"/>
      <w:r w:rsidR="00754852" w:rsidRPr="0000372F">
        <w:t xml:space="preserve">. Fears and Perception of the Impact of COVID-19 on Patients </w:t>
      </w:r>
      <w:proofErr w:type="gramStart"/>
      <w:r w:rsidR="00754852" w:rsidRPr="0000372F">
        <w:t>With</w:t>
      </w:r>
      <w:proofErr w:type="gramEnd"/>
      <w:r w:rsidR="00754852" w:rsidRPr="0000372F">
        <w:t xml:space="preserve"> Lung Cancer: A Mono-Institutional </w:t>
      </w:r>
      <w:proofErr w:type="spellStart"/>
      <w:r w:rsidR="00754852" w:rsidRPr="0000372F">
        <w:t>SurveFront</w:t>
      </w:r>
      <w:proofErr w:type="spellEnd"/>
      <w:r w:rsidR="00754852" w:rsidRPr="0000372F">
        <w:t xml:space="preserve">.  </w:t>
      </w:r>
      <w:r w:rsidR="00754852" w:rsidRPr="001F5489">
        <w:rPr>
          <w:lang w:val="el-GR"/>
        </w:rPr>
        <w:t>Oncol.</w:t>
      </w:r>
      <w:r w:rsidRPr="001F5489">
        <w:rPr>
          <w:lang w:val="el-GR"/>
        </w:rPr>
        <w:t xml:space="preserve"> </w:t>
      </w:r>
      <w:r w:rsidR="00754852" w:rsidRPr="001F5489">
        <w:rPr>
          <w:lang w:val="el-GR"/>
        </w:rPr>
        <w:t xml:space="preserve">, 14 October 2020 | </w:t>
      </w:r>
      <w:hyperlink r:id="rId7" w:history="1">
        <w:r w:rsidR="00754852" w:rsidRPr="001F5489">
          <w:rPr>
            <w:lang w:val="el-GR"/>
          </w:rPr>
          <w:t>https://doi.org/10.3389/fonc.2020.584612y</w:t>
        </w:r>
      </w:hyperlink>
      <w:r w:rsidR="00754852" w:rsidRPr="001F5489">
        <w:rPr>
          <w:lang w:val="el-GR"/>
        </w:rPr>
        <w:t>.</w:t>
      </w:r>
    </w:p>
    <w:p w:rsidR="00754852" w:rsidRPr="001F5489" w:rsidRDefault="00046D0C" w:rsidP="00045CC3">
      <w:pPr>
        <w:widowControl w:val="0"/>
        <w:numPr>
          <w:ilvl w:val="0"/>
          <w:numId w:val="3"/>
        </w:numPr>
        <w:autoSpaceDE w:val="0"/>
        <w:autoSpaceDN w:val="0"/>
        <w:adjustRightInd w:val="0"/>
        <w:spacing w:after="0"/>
        <w:ind w:left="720" w:hanging="360"/>
        <w:jc w:val="both"/>
        <w:rPr>
          <w:lang w:val="el-GR"/>
        </w:rPr>
      </w:pPr>
      <w:proofErr w:type="spellStart"/>
      <w:r w:rsidRPr="00046D0C">
        <w:t>Joris</w:t>
      </w:r>
      <w:proofErr w:type="spellEnd"/>
      <w:r w:rsidRPr="00046D0C">
        <w:t xml:space="preserve"> van de </w:t>
      </w:r>
      <w:proofErr w:type="spellStart"/>
      <w:r w:rsidRPr="00046D0C">
        <w:t>Haar</w:t>
      </w:r>
      <w:proofErr w:type="spellEnd"/>
      <w:r w:rsidRPr="00046D0C">
        <w:t xml:space="preserve">, Louisa R. Hoes et al. Caring for patients with cancer in the COVID-19 era. </w:t>
      </w:r>
      <w:r w:rsidR="00754852" w:rsidRPr="001F5489">
        <w:rPr>
          <w:lang w:val="el-GR"/>
        </w:rPr>
        <w:t>April 2020.Nature Medicine volume 26, pages665–671</w:t>
      </w:r>
    </w:p>
    <w:p w:rsidR="00754852" w:rsidRPr="0000372F" w:rsidRDefault="00754852" w:rsidP="00045CC3">
      <w:pPr>
        <w:widowControl w:val="0"/>
        <w:numPr>
          <w:ilvl w:val="0"/>
          <w:numId w:val="3"/>
        </w:numPr>
        <w:autoSpaceDE w:val="0"/>
        <w:autoSpaceDN w:val="0"/>
        <w:adjustRightInd w:val="0"/>
        <w:spacing w:after="0"/>
        <w:ind w:left="720" w:hanging="360"/>
        <w:jc w:val="both"/>
      </w:pPr>
      <w:r w:rsidRPr="0000372F">
        <w:t xml:space="preserve">D P H Stark &amp; </w:t>
      </w:r>
      <w:proofErr w:type="gramStart"/>
      <w:r w:rsidRPr="0000372F">
        <w:t>A</w:t>
      </w:r>
      <w:proofErr w:type="gramEnd"/>
      <w:r w:rsidRPr="0000372F">
        <w:t xml:space="preserve"> House. </w:t>
      </w:r>
      <w:r w:rsidR="00046D0C" w:rsidRPr="00046D0C">
        <w:t>Anxiety in cancer patients. British Journal of Cancer volume 83, pages1261–1267(2000)</w:t>
      </w:r>
    </w:p>
    <w:p w:rsidR="00754852" w:rsidRPr="0000372F" w:rsidRDefault="00046D0C" w:rsidP="00045CC3">
      <w:pPr>
        <w:widowControl w:val="0"/>
        <w:numPr>
          <w:ilvl w:val="0"/>
          <w:numId w:val="3"/>
        </w:numPr>
        <w:autoSpaceDE w:val="0"/>
        <w:autoSpaceDN w:val="0"/>
        <w:adjustRightInd w:val="0"/>
        <w:spacing w:after="0"/>
        <w:ind w:left="720" w:hanging="360"/>
        <w:jc w:val="both"/>
      </w:pPr>
      <w:proofErr w:type="spellStart"/>
      <w:r w:rsidRPr="00046D0C">
        <w:t>Hinz</w:t>
      </w:r>
      <w:proofErr w:type="spellEnd"/>
      <w:r w:rsidRPr="00046D0C">
        <w:t xml:space="preserve"> A., Krauss O., </w:t>
      </w:r>
      <w:proofErr w:type="spellStart"/>
      <w:r w:rsidRPr="00046D0C">
        <w:t>Hauss</w:t>
      </w:r>
      <w:proofErr w:type="spellEnd"/>
      <w:r w:rsidRPr="00046D0C">
        <w:t xml:space="preserve"> J.P. et al. Depression in cancer patients compared with the general population. European journal of cancer care. First published: 15 June 2010 </w:t>
      </w:r>
      <w:hyperlink r:id="rId8" w:history="1">
        <w:r w:rsidRPr="00046D0C">
          <w:t>https://doi.org/10.1111/j.1365-2354.2009.01088</w:t>
        </w:r>
      </w:hyperlink>
      <w:r w:rsidRPr="00046D0C">
        <w:t>.</w:t>
      </w:r>
    </w:p>
    <w:p w:rsidR="00754852" w:rsidRPr="0000372F" w:rsidRDefault="00046D0C" w:rsidP="00045CC3">
      <w:pPr>
        <w:widowControl w:val="0"/>
        <w:numPr>
          <w:ilvl w:val="0"/>
          <w:numId w:val="3"/>
        </w:numPr>
        <w:autoSpaceDE w:val="0"/>
        <w:autoSpaceDN w:val="0"/>
        <w:adjustRightInd w:val="0"/>
        <w:spacing w:after="0"/>
        <w:ind w:left="720" w:hanging="360"/>
        <w:jc w:val="both"/>
      </w:pPr>
      <w:proofErr w:type="spellStart"/>
      <w:r w:rsidRPr="00046D0C">
        <w:t>Cati</w:t>
      </w:r>
      <w:proofErr w:type="spellEnd"/>
      <w:r w:rsidRPr="00046D0C">
        <w:t xml:space="preserve"> G. Brown Johnson, Jennifer L. Brodsky MPH, MS, RN &amp; Janine K. </w:t>
      </w:r>
      <w:proofErr w:type="spellStart"/>
      <w:r w:rsidRPr="00046D0C">
        <w:t>Cataldo</w:t>
      </w:r>
      <w:proofErr w:type="spellEnd"/>
      <w:r w:rsidRPr="00046D0C">
        <w:t xml:space="preserve"> PhD, APRN-BC. Lung Cancer Stigma, Anxiety, Depression, and Quality of Life. Journal of Psychosocial Oncology Volume 32, 2014 - Issue 1</w:t>
      </w:r>
    </w:p>
    <w:p w:rsidR="00754852" w:rsidRPr="0000372F" w:rsidRDefault="00046D0C" w:rsidP="00045CC3">
      <w:pPr>
        <w:widowControl w:val="0"/>
        <w:numPr>
          <w:ilvl w:val="0"/>
          <w:numId w:val="3"/>
        </w:numPr>
        <w:autoSpaceDE w:val="0"/>
        <w:autoSpaceDN w:val="0"/>
        <w:adjustRightInd w:val="0"/>
        <w:spacing w:after="0"/>
        <w:ind w:left="720" w:hanging="360"/>
        <w:jc w:val="both"/>
      </w:pPr>
      <w:r w:rsidRPr="00046D0C">
        <w:t xml:space="preserve">Ken Shimizu et al .Personality traits and coping styles explain anxiety in lung cancer patients to a greater extent than other factors.  Japanese Journal of Clinical Oncology, Volume 45, Issue 5, May 2015, Pages 456–463, </w:t>
      </w:r>
      <w:hyperlink r:id="rId9" w:history="1">
        <w:r w:rsidRPr="00046D0C">
          <w:t>https://doi.org/10.1093/jjco/hyv024</w:t>
        </w:r>
      </w:hyperlink>
    </w:p>
    <w:p w:rsidR="00754852" w:rsidRPr="0000372F" w:rsidRDefault="00046D0C" w:rsidP="00045CC3">
      <w:pPr>
        <w:widowControl w:val="0"/>
        <w:numPr>
          <w:ilvl w:val="0"/>
          <w:numId w:val="3"/>
        </w:numPr>
        <w:autoSpaceDE w:val="0"/>
        <w:autoSpaceDN w:val="0"/>
        <w:adjustRightInd w:val="0"/>
        <w:spacing w:after="0"/>
        <w:ind w:left="720" w:hanging="360"/>
        <w:jc w:val="both"/>
      </w:pPr>
      <w:r w:rsidRPr="00046D0C">
        <w:t xml:space="preserve">Kathleen O. Ell DSW, Joanne E. </w:t>
      </w:r>
      <w:proofErr w:type="spellStart"/>
      <w:r w:rsidRPr="00046D0C">
        <w:t>Mantell</w:t>
      </w:r>
      <w:proofErr w:type="spellEnd"/>
      <w:r w:rsidRPr="00046D0C">
        <w:t xml:space="preserve"> MSW, Maurice B. </w:t>
      </w:r>
      <w:proofErr w:type="spellStart"/>
      <w:r w:rsidRPr="00046D0C">
        <w:t>Hamovitch</w:t>
      </w:r>
      <w:proofErr w:type="spellEnd"/>
      <w:r w:rsidRPr="00046D0C">
        <w:t xml:space="preserve"> &amp; Robert H. Nishimoto DSW .Social Support, Sense of Control, and Coping Among Patients with Breast, Lung, or Colorectal Cancer.</w:t>
      </w:r>
    </w:p>
    <w:p w:rsidR="004A4789" w:rsidRPr="00BC6C20" w:rsidRDefault="004A4789" w:rsidP="00045CC3">
      <w:pPr>
        <w:widowControl w:val="0"/>
        <w:numPr>
          <w:ilvl w:val="0"/>
          <w:numId w:val="3"/>
        </w:numPr>
        <w:autoSpaceDE w:val="0"/>
        <w:autoSpaceDN w:val="0"/>
        <w:adjustRightInd w:val="0"/>
        <w:spacing w:after="0"/>
        <w:ind w:left="720" w:hanging="360"/>
        <w:jc w:val="both"/>
        <w:rPr>
          <w:rFonts w:ascii="Arial" w:hAnsi="Arial" w:cs="Arial"/>
          <w:sz w:val="18"/>
          <w:szCs w:val="18"/>
          <w:lang w:val="el-GR"/>
        </w:rPr>
      </w:pPr>
      <w:proofErr w:type="spellStart"/>
      <w:r>
        <w:rPr>
          <w:lang w:val="el-GR"/>
        </w:rPr>
        <w:t>Λυράκος</w:t>
      </w:r>
      <w:proofErr w:type="spellEnd"/>
      <w:r>
        <w:rPr>
          <w:lang w:val="el-GR"/>
        </w:rPr>
        <w:t xml:space="preserve">  Δ. Μελέτη άγχους και κατάθλιψης σε ασθενείς με καρκίνο του πνεύμονα(2018) Διδακτορική διατριβή, Εθνικό και Καποδιστριακό Πανεπιστήμιο Αθηνών</w:t>
      </w:r>
    </w:p>
    <w:p w:rsidR="00BC6C20" w:rsidRPr="00BC6C20" w:rsidRDefault="00B23C0B" w:rsidP="00BC6C20">
      <w:pPr>
        <w:pStyle w:val="a3"/>
        <w:numPr>
          <w:ilvl w:val="0"/>
          <w:numId w:val="3"/>
        </w:numPr>
        <w:ind w:hanging="360"/>
        <w:jc w:val="both"/>
        <w:rPr>
          <w:color w:val="000000" w:themeColor="text1"/>
          <w:lang w:val="en-US"/>
        </w:rPr>
      </w:pPr>
      <w:hyperlink r:id="rId10" w:history="1">
        <w:r w:rsidR="00BC6C20" w:rsidRPr="00D035B9">
          <w:rPr>
            <w:rStyle w:val="-"/>
            <w:lang w:val="en-US"/>
          </w:rPr>
          <w:t>http://www.londoncancer.org/media/79850/London-Holistic-Needs-Assessment print-version v2.2 HW.pdf</w:t>
        </w:r>
      </w:hyperlink>
      <w:r w:rsidR="00BC6C20" w:rsidRPr="008A22ED">
        <w:rPr>
          <w:color w:val="000000" w:themeColor="text1"/>
          <w:lang w:val="en-US"/>
        </w:rPr>
        <w:t>)</w:t>
      </w:r>
    </w:p>
    <w:p w:rsidR="00BC6C20" w:rsidRPr="00BC6C20" w:rsidRDefault="00BC6C20" w:rsidP="00BC6C20">
      <w:pPr>
        <w:pStyle w:val="a3"/>
        <w:numPr>
          <w:ilvl w:val="0"/>
          <w:numId w:val="3"/>
        </w:numPr>
        <w:ind w:hanging="360"/>
        <w:jc w:val="both"/>
        <w:rPr>
          <w:color w:val="000000" w:themeColor="text1"/>
          <w:lang w:val="en-US"/>
        </w:rPr>
      </w:pPr>
      <w:r w:rsidRPr="00FC6536">
        <w:rPr>
          <w:lang w:val="en-US"/>
        </w:rPr>
        <w:lastRenderedPageBreak/>
        <w:t xml:space="preserve">Kenneth A. </w:t>
      </w:r>
      <w:proofErr w:type="spellStart"/>
      <w:r w:rsidRPr="00FC6536">
        <w:rPr>
          <w:lang w:val="en-US"/>
        </w:rPr>
        <w:t>Wallston</w:t>
      </w:r>
      <w:proofErr w:type="spellEnd"/>
      <w:r w:rsidRPr="00FC6536">
        <w:rPr>
          <w:lang w:val="en-US"/>
        </w:rPr>
        <w:t xml:space="preserve">, The Validity of the Multidimensional Health Locus of Control Scales (2005) </w:t>
      </w:r>
      <w:hyperlink r:id="rId11" w:history="1">
        <w:r w:rsidRPr="00FC6536">
          <w:rPr>
            <w:rStyle w:val="-"/>
            <w:lang w:val="en-US"/>
          </w:rPr>
          <w:t>https://doi.org/10.1177%2F1359105305055304</w:t>
        </w:r>
      </w:hyperlink>
    </w:p>
    <w:p w:rsidR="00172B4B" w:rsidRPr="00354559" w:rsidRDefault="008272E7" w:rsidP="008A22ED">
      <w:pPr>
        <w:widowControl w:val="0"/>
        <w:numPr>
          <w:ilvl w:val="0"/>
          <w:numId w:val="3"/>
        </w:numPr>
        <w:autoSpaceDE w:val="0"/>
        <w:autoSpaceDN w:val="0"/>
        <w:adjustRightInd w:val="0"/>
        <w:spacing w:after="0"/>
        <w:ind w:left="720" w:hanging="360"/>
        <w:jc w:val="both"/>
        <w:rPr>
          <w:rFonts w:ascii="Arial" w:hAnsi="Arial" w:cs="Arial"/>
          <w:color w:val="000000" w:themeColor="text1"/>
          <w:sz w:val="18"/>
          <w:szCs w:val="18"/>
          <w:lang w:val="en-US"/>
        </w:rPr>
      </w:pPr>
      <w:r>
        <w:rPr>
          <w:lang w:val="en-US"/>
        </w:rPr>
        <w:t xml:space="preserve">Annunziata M.A, </w:t>
      </w:r>
      <w:proofErr w:type="spellStart"/>
      <w:r>
        <w:rPr>
          <w:lang w:val="en-US"/>
        </w:rPr>
        <w:t>Muzzatti</w:t>
      </w:r>
      <w:proofErr w:type="spellEnd"/>
      <w:r>
        <w:rPr>
          <w:lang w:val="en-US"/>
        </w:rPr>
        <w:t xml:space="preserve"> B. </w:t>
      </w:r>
      <w:proofErr w:type="spellStart"/>
      <w:r>
        <w:rPr>
          <w:lang w:val="en-US"/>
        </w:rPr>
        <w:t>Bidoli</w:t>
      </w:r>
      <w:proofErr w:type="spellEnd"/>
      <w:r>
        <w:rPr>
          <w:lang w:val="en-US"/>
        </w:rPr>
        <w:t xml:space="preserve"> E. et al. Hospital Anxiety and Depression Scale (HADS) accuracy in cancer patients (2020) Supportive Care in Cancer (2020)28:3921-39-26 </w:t>
      </w:r>
      <w:hyperlink r:id="rId12" w:history="1">
        <w:r w:rsidR="00172B4B" w:rsidRPr="00172B4B">
          <w:rPr>
            <w:rStyle w:val="-"/>
            <w:color w:val="000000" w:themeColor="text1"/>
            <w:lang w:val="en-US"/>
          </w:rPr>
          <w:t>https://doi.org/10.107/s00520-019-05244-8</w:t>
        </w:r>
      </w:hyperlink>
    </w:p>
    <w:p w:rsidR="00CA1BE8" w:rsidRPr="007F2936" w:rsidRDefault="00A9765D" w:rsidP="0034325C">
      <w:pPr>
        <w:widowControl w:val="0"/>
        <w:numPr>
          <w:ilvl w:val="0"/>
          <w:numId w:val="3"/>
        </w:numPr>
        <w:autoSpaceDE w:val="0"/>
        <w:autoSpaceDN w:val="0"/>
        <w:adjustRightInd w:val="0"/>
        <w:spacing w:after="0"/>
        <w:ind w:left="720" w:hanging="360"/>
        <w:jc w:val="both"/>
        <w:rPr>
          <w:lang w:val="en-US"/>
        </w:rPr>
      </w:pPr>
      <w:proofErr w:type="spellStart"/>
      <w:r w:rsidRPr="007F2936">
        <w:rPr>
          <w:lang w:val="en-US"/>
        </w:rPr>
        <w:t>Michopoulos</w:t>
      </w:r>
      <w:proofErr w:type="spellEnd"/>
      <w:r w:rsidRPr="007F2936">
        <w:rPr>
          <w:lang w:val="en-US"/>
        </w:rPr>
        <w:t xml:space="preserve"> </w:t>
      </w:r>
      <w:r w:rsidR="0034325C" w:rsidRPr="007F2936">
        <w:rPr>
          <w:lang w:val="en-US"/>
        </w:rPr>
        <w:t>I</w:t>
      </w:r>
      <w:r w:rsidRPr="007F2936">
        <w:rPr>
          <w:lang w:val="en-US"/>
        </w:rPr>
        <w:t>.</w:t>
      </w:r>
      <w:r w:rsidR="0034325C" w:rsidRPr="007F2936">
        <w:rPr>
          <w:lang w:val="en-US"/>
        </w:rPr>
        <w:t xml:space="preserve"> et al Hospital Anxiety and Depression Scale (HADS): validation in a Greek general hospital sample</w:t>
      </w:r>
      <w:r w:rsidRPr="007F2936">
        <w:rPr>
          <w:lang w:val="en-US"/>
        </w:rPr>
        <w:t>(2008) Annals of General Psychiatry 7:4 doi:10.1186/1744-859x-7-4</w:t>
      </w:r>
    </w:p>
    <w:p w:rsidR="00CA1BE8" w:rsidRPr="0034325C" w:rsidRDefault="00CA1BE8" w:rsidP="0083697A">
      <w:pPr>
        <w:pStyle w:val="a3"/>
        <w:rPr>
          <w:lang w:val="en-US"/>
        </w:rPr>
      </w:pPr>
    </w:p>
    <w:p w:rsidR="00AD4AC5" w:rsidRPr="0034325C" w:rsidRDefault="00AD4AC5" w:rsidP="0083697A">
      <w:pPr>
        <w:rPr>
          <w:lang w:val="en-US"/>
        </w:rPr>
      </w:pPr>
    </w:p>
    <w:p w:rsidR="00E44828" w:rsidRPr="0034325C" w:rsidRDefault="00E44828" w:rsidP="0083697A">
      <w:pPr>
        <w:rPr>
          <w:b/>
          <w:lang w:val="en-US"/>
        </w:rPr>
      </w:pPr>
    </w:p>
    <w:sectPr w:rsidR="00E44828" w:rsidRPr="0034325C" w:rsidSect="00782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7020"/>
    <w:multiLevelType w:val="hybridMultilevel"/>
    <w:tmpl w:val="7974D4E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3173BC8"/>
    <w:multiLevelType w:val="hybridMultilevel"/>
    <w:tmpl w:val="33CEE680"/>
    <w:lvl w:ilvl="0" w:tplc="A5308BA2">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5044A10"/>
    <w:multiLevelType w:val="hybridMultilevel"/>
    <w:tmpl w:val="04AC82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02E16B1"/>
    <w:multiLevelType w:val="hybridMultilevel"/>
    <w:tmpl w:val="736A38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C080619"/>
    <w:multiLevelType w:val="singleLevel"/>
    <w:tmpl w:val="3842CDF8"/>
    <w:lvl w:ilvl="0">
      <w:start w:val="1"/>
      <w:numFmt w:val="decimal"/>
      <w:lvlText w:val="%1."/>
      <w:legacy w:legacy="1" w:legacySpace="0" w:legacyIndent="0"/>
      <w:lvlJc w:val="left"/>
      <w:rPr>
        <w:rFonts w:ascii="Calibri" w:hAnsi="Calibri" w:cs="Times New Roman"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AD"/>
    <w:rsid w:val="0000372F"/>
    <w:rsid w:val="00024C60"/>
    <w:rsid w:val="000257BC"/>
    <w:rsid w:val="00045CC3"/>
    <w:rsid w:val="00046D0C"/>
    <w:rsid w:val="0005574F"/>
    <w:rsid w:val="000B68DF"/>
    <w:rsid w:val="000E6AF0"/>
    <w:rsid w:val="000F716A"/>
    <w:rsid w:val="00102C06"/>
    <w:rsid w:val="001374F3"/>
    <w:rsid w:val="00137C60"/>
    <w:rsid w:val="001433B2"/>
    <w:rsid w:val="00172B4B"/>
    <w:rsid w:val="0018398C"/>
    <w:rsid w:val="001D0B67"/>
    <w:rsid w:val="001D1052"/>
    <w:rsid w:val="001E51E6"/>
    <w:rsid w:val="001F0F3C"/>
    <w:rsid w:val="001F5489"/>
    <w:rsid w:val="001F556A"/>
    <w:rsid w:val="00205C2C"/>
    <w:rsid w:val="00231181"/>
    <w:rsid w:val="002568D8"/>
    <w:rsid w:val="002920CD"/>
    <w:rsid w:val="002A3750"/>
    <w:rsid w:val="002C4F08"/>
    <w:rsid w:val="002D1D90"/>
    <w:rsid w:val="002D62AD"/>
    <w:rsid w:val="002E1149"/>
    <w:rsid w:val="002E7ACE"/>
    <w:rsid w:val="002F51EB"/>
    <w:rsid w:val="00322037"/>
    <w:rsid w:val="00324896"/>
    <w:rsid w:val="003343E7"/>
    <w:rsid w:val="0034325C"/>
    <w:rsid w:val="00354559"/>
    <w:rsid w:val="00360D60"/>
    <w:rsid w:val="003A08F1"/>
    <w:rsid w:val="003B6136"/>
    <w:rsid w:val="003C6A73"/>
    <w:rsid w:val="003F7CD3"/>
    <w:rsid w:val="00406CCA"/>
    <w:rsid w:val="0041167F"/>
    <w:rsid w:val="00412ABE"/>
    <w:rsid w:val="00413F8D"/>
    <w:rsid w:val="00437049"/>
    <w:rsid w:val="00475B19"/>
    <w:rsid w:val="00486F7A"/>
    <w:rsid w:val="00496D73"/>
    <w:rsid w:val="004A4789"/>
    <w:rsid w:val="004D19B2"/>
    <w:rsid w:val="004D3CB2"/>
    <w:rsid w:val="005106E8"/>
    <w:rsid w:val="00535AC2"/>
    <w:rsid w:val="00573455"/>
    <w:rsid w:val="00597163"/>
    <w:rsid w:val="005B6E91"/>
    <w:rsid w:val="005D5725"/>
    <w:rsid w:val="005E5650"/>
    <w:rsid w:val="005F7880"/>
    <w:rsid w:val="005F795B"/>
    <w:rsid w:val="00605809"/>
    <w:rsid w:val="00612797"/>
    <w:rsid w:val="00632B2F"/>
    <w:rsid w:val="0065408F"/>
    <w:rsid w:val="00663F01"/>
    <w:rsid w:val="006776FA"/>
    <w:rsid w:val="006A3E65"/>
    <w:rsid w:val="007143D3"/>
    <w:rsid w:val="007326BC"/>
    <w:rsid w:val="00746B89"/>
    <w:rsid w:val="007537E4"/>
    <w:rsid w:val="00754852"/>
    <w:rsid w:val="00772212"/>
    <w:rsid w:val="007772C4"/>
    <w:rsid w:val="00782C09"/>
    <w:rsid w:val="00782FCD"/>
    <w:rsid w:val="00794973"/>
    <w:rsid w:val="007C7E36"/>
    <w:rsid w:val="007E501D"/>
    <w:rsid w:val="007F2936"/>
    <w:rsid w:val="008051C7"/>
    <w:rsid w:val="00813F15"/>
    <w:rsid w:val="00815E62"/>
    <w:rsid w:val="00825E53"/>
    <w:rsid w:val="008272E7"/>
    <w:rsid w:val="00827505"/>
    <w:rsid w:val="0083697A"/>
    <w:rsid w:val="00837476"/>
    <w:rsid w:val="0089190A"/>
    <w:rsid w:val="00895ADB"/>
    <w:rsid w:val="00897734"/>
    <w:rsid w:val="008A22ED"/>
    <w:rsid w:val="008A44C1"/>
    <w:rsid w:val="008B1980"/>
    <w:rsid w:val="008D54B4"/>
    <w:rsid w:val="00906805"/>
    <w:rsid w:val="00942E7A"/>
    <w:rsid w:val="0094716F"/>
    <w:rsid w:val="009471FC"/>
    <w:rsid w:val="00955204"/>
    <w:rsid w:val="009B1261"/>
    <w:rsid w:val="009C3E0C"/>
    <w:rsid w:val="00A22124"/>
    <w:rsid w:val="00A40300"/>
    <w:rsid w:val="00A9765D"/>
    <w:rsid w:val="00AB6356"/>
    <w:rsid w:val="00AB6ADC"/>
    <w:rsid w:val="00AC1088"/>
    <w:rsid w:val="00AC21E5"/>
    <w:rsid w:val="00AD4AC5"/>
    <w:rsid w:val="00AF3165"/>
    <w:rsid w:val="00B003A3"/>
    <w:rsid w:val="00B03F7B"/>
    <w:rsid w:val="00B10C4A"/>
    <w:rsid w:val="00B132E5"/>
    <w:rsid w:val="00B23C0B"/>
    <w:rsid w:val="00B23F86"/>
    <w:rsid w:val="00B57DFF"/>
    <w:rsid w:val="00B74436"/>
    <w:rsid w:val="00B76198"/>
    <w:rsid w:val="00B8301A"/>
    <w:rsid w:val="00B95DAD"/>
    <w:rsid w:val="00BC134F"/>
    <w:rsid w:val="00BC6C20"/>
    <w:rsid w:val="00C25288"/>
    <w:rsid w:val="00C535B0"/>
    <w:rsid w:val="00C827F6"/>
    <w:rsid w:val="00C90FDE"/>
    <w:rsid w:val="00C95093"/>
    <w:rsid w:val="00CA1BE8"/>
    <w:rsid w:val="00CC0450"/>
    <w:rsid w:val="00CD0937"/>
    <w:rsid w:val="00CE39E1"/>
    <w:rsid w:val="00CF7ECE"/>
    <w:rsid w:val="00D048C5"/>
    <w:rsid w:val="00DC51AA"/>
    <w:rsid w:val="00DC53C2"/>
    <w:rsid w:val="00DE4261"/>
    <w:rsid w:val="00DE77B6"/>
    <w:rsid w:val="00DF7997"/>
    <w:rsid w:val="00E00BE9"/>
    <w:rsid w:val="00E03D87"/>
    <w:rsid w:val="00E062E4"/>
    <w:rsid w:val="00E14A56"/>
    <w:rsid w:val="00E23A39"/>
    <w:rsid w:val="00E2546C"/>
    <w:rsid w:val="00E32495"/>
    <w:rsid w:val="00E3307E"/>
    <w:rsid w:val="00E44735"/>
    <w:rsid w:val="00E44828"/>
    <w:rsid w:val="00E75819"/>
    <w:rsid w:val="00EA465D"/>
    <w:rsid w:val="00EC087D"/>
    <w:rsid w:val="00EC3C30"/>
    <w:rsid w:val="00EF11F6"/>
    <w:rsid w:val="00EF7A59"/>
    <w:rsid w:val="00F56A67"/>
    <w:rsid w:val="00F816F4"/>
    <w:rsid w:val="00F85E19"/>
    <w:rsid w:val="00F86A60"/>
    <w:rsid w:val="00FA15C7"/>
    <w:rsid w:val="00FB1A65"/>
    <w:rsid w:val="00FC3C87"/>
    <w:rsid w:val="00FC6536"/>
    <w:rsid w:val="00FE55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3EE11"/>
  <w15:docId w15:val="{E7DC190B-38A4-439B-9460-DCD2818D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475B19"/>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AC5"/>
    <w:pPr>
      <w:ind w:left="720"/>
      <w:contextualSpacing/>
    </w:pPr>
  </w:style>
  <w:style w:type="paragraph" w:styleId="a4">
    <w:name w:val="Balloon Text"/>
    <w:basedOn w:val="a"/>
    <w:link w:val="Char"/>
    <w:uiPriority w:val="99"/>
    <w:semiHidden/>
    <w:unhideWhenUsed/>
    <w:rsid w:val="0082750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27505"/>
    <w:rPr>
      <w:rFonts w:ascii="Tahoma" w:hAnsi="Tahoma" w:cs="Tahoma"/>
      <w:sz w:val="16"/>
      <w:szCs w:val="16"/>
    </w:rPr>
  </w:style>
  <w:style w:type="character" w:styleId="a5">
    <w:name w:val="annotation reference"/>
    <w:basedOn w:val="a0"/>
    <w:uiPriority w:val="99"/>
    <w:semiHidden/>
    <w:unhideWhenUsed/>
    <w:rsid w:val="00827505"/>
    <w:rPr>
      <w:sz w:val="16"/>
      <w:szCs w:val="16"/>
    </w:rPr>
  </w:style>
  <w:style w:type="paragraph" w:styleId="a6">
    <w:name w:val="annotation text"/>
    <w:basedOn w:val="a"/>
    <w:link w:val="Char0"/>
    <w:uiPriority w:val="99"/>
    <w:semiHidden/>
    <w:unhideWhenUsed/>
    <w:rsid w:val="00827505"/>
    <w:pPr>
      <w:spacing w:line="240" w:lineRule="auto"/>
    </w:pPr>
    <w:rPr>
      <w:sz w:val="20"/>
      <w:szCs w:val="20"/>
    </w:rPr>
  </w:style>
  <w:style w:type="character" w:customStyle="1" w:styleId="Char0">
    <w:name w:val="Κείμενο σχολίου Char"/>
    <w:basedOn w:val="a0"/>
    <w:link w:val="a6"/>
    <w:uiPriority w:val="99"/>
    <w:semiHidden/>
    <w:rsid w:val="00827505"/>
    <w:rPr>
      <w:sz w:val="20"/>
      <w:szCs w:val="20"/>
    </w:rPr>
  </w:style>
  <w:style w:type="paragraph" w:styleId="a7">
    <w:name w:val="annotation subject"/>
    <w:basedOn w:val="a6"/>
    <w:next w:val="a6"/>
    <w:link w:val="Char1"/>
    <w:uiPriority w:val="99"/>
    <w:semiHidden/>
    <w:unhideWhenUsed/>
    <w:rsid w:val="00827505"/>
    <w:rPr>
      <w:b/>
      <w:bCs/>
    </w:rPr>
  </w:style>
  <w:style w:type="character" w:customStyle="1" w:styleId="Char1">
    <w:name w:val="Θέμα σχολίου Char"/>
    <w:basedOn w:val="Char0"/>
    <w:link w:val="a7"/>
    <w:uiPriority w:val="99"/>
    <w:semiHidden/>
    <w:rsid w:val="00827505"/>
    <w:rPr>
      <w:b/>
      <w:bCs/>
      <w:sz w:val="20"/>
      <w:szCs w:val="20"/>
    </w:rPr>
  </w:style>
  <w:style w:type="character" w:styleId="-">
    <w:name w:val="Hyperlink"/>
    <w:basedOn w:val="a0"/>
    <w:uiPriority w:val="99"/>
    <w:unhideWhenUsed/>
    <w:rsid w:val="00205C2C"/>
    <w:rPr>
      <w:color w:val="0000FF" w:themeColor="hyperlink"/>
      <w:u w:val="single"/>
    </w:rPr>
  </w:style>
  <w:style w:type="paragraph" w:styleId="a8">
    <w:name w:val="Revision"/>
    <w:hidden/>
    <w:uiPriority w:val="99"/>
    <w:semiHidden/>
    <w:rsid w:val="00605809"/>
    <w:pPr>
      <w:spacing w:after="0" w:line="240" w:lineRule="auto"/>
    </w:pPr>
  </w:style>
  <w:style w:type="character" w:customStyle="1" w:styleId="1Char">
    <w:name w:val="Επικεφαλίδα 1 Char"/>
    <w:basedOn w:val="a0"/>
    <w:link w:val="1"/>
    <w:uiPriority w:val="9"/>
    <w:rsid w:val="00475B19"/>
    <w:rPr>
      <w:rFonts w:ascii="Times New Roman" w:eastAsia="Times New Roman" w:hAnsi="Times New Roman" w:cs="Times New Roman"/>
      <w:b/>
      <w:bCs/>
      <w:kern w:val="36"/>
      <w:sz w:val="48"/>
      <w:szCs w:val="4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6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1365-2354.2009.0108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3389/fonc.2020.584612y" TargetMode="External"/><Relationship Id="rId12" Type="http://schemas.openxmlformats.org/officeDocument/2006/relationships/hyperlink" Target="https://doi.org/10.107/s00520-019-0524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co.org/asco-coronavirus-information/provider-practice-preparedness-covid-19" TargetMode="External"/><Relationship Id="rId11" Type="http://schemas.openxmlformats.org/officeDocument/2006/relationships/hyperlink" Target="https://doi.org/10.1177%2F1359105305055304" TargetMode="External"/><Relationship Id="rId5" Type="http://schemas.openxmlformats.org/officeDocument/2006/relationships/hyperlink" Target="https://www.ncbi.nlm.nih.gov/pubmed/28296921" TargetMode="External"/><Relationship Id="rId10" Type="http://schemas.openxmlformats.org/officeDocument/2006/relationships/hyperlink" Target="http://www.londoncancer.org/media/79850/London-Holistic-Needs-Assessment%20print-version%20v2.2%20HW.pdf" TargetMode="External"/><Relationship Id="rId4" Type="http://schemas.openxmlformats.org/officeDocument/2006/relationships/webSettings" Target="webSettings.xml"/><Relationship Id="rId9" Type="http://schemas.openxmlformats.org/officeDocument/2006/relationships/hyperlink" Target="https://doi.org/10.1093/jjco/hyv024"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1520</Words>
  <Characters>8210</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Learnsoft</cp:lastModifiedBy>
  <cp:revision>5</cp:revision>
  <cp:lastPrinted>2021-03-28T15:28:00Z</cp:lastPrinted>
  <dcterms:created xsi:type="dcterms:W3CDTF">2021-03-28T14:56:00Z</dcterms:created>
  <dcterms:modified xsi:type="dcterms:W3CDTF">2021-03-28T16:32:00Z</dcterms:modified>
</cp:coreProperties>
</file>